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2328" w14:textId="77777777" w:rsidR="00047D7A" w:rsidRDefault="00053A3B">
      <w:pPr>
        <w:spacing w:line="240" w:lineRule="auto"/>
        <w:jc w:val="right"/>
      </w:pPr>
      <w:r>
        <w:rPr>
          <w:rFonts w:ascii="Roboto" w:eastAsia="Roboto" w:hAnsi="Roboto" w:cs="Roboto"/>
          <w:sz w:val="28"/>
          <w:szCs w:val="28"/>
        </w:rPr>
        <w:t>DOI: https://doi.org/</w:t>
      </w:r>
    </w:p>
    <w:p w14:paraId="1FE2901F" w14:textId="77777777" w:rsidR="00047D7A" w:rsidRDefault="00053A3B">
      <w:pPr>
        <w:spacing w:after="240" w:line="240" w:lineRule="auto"/>
        <w:jc w:val="center"/>
        <w:rPr>
          <w:rFonts w:ascii="Cambria" w:eastAsia="Cambria" w:hAnsi="Cambria" w:cs="Cambria"/>
          <w:b/>
          <w:sz w:val="32"/>
          <w:szCs w:val="32"/>
        </w:rPr>
      </w:pPr>
      <w:r>
        <w:rPr>
          <w:rFonts w:ascii="Cambria" w:eastAsia="Cambria" w:hAnsi="Cambria" w:cs="Cambria"/>
          <w:b/>
          <w:sz w:val="32"/>
          <w:szCs w:val="32"/>
        </w:rPr>
        <w:t>Fundamentos básicos del Taekwondo en el Desarrollo de la Flexibilidad en estudiantes de Tungurahua</w:t>
      </w:r>
    </w:p>
    <w:p w14:paraId="51BFBFE4" w14:textId="77777777" w:rsidR="00047D7A" w:rsidRPr="00BB2658" w:rsidRDefault="00053A3B">
      <w:pPr>
        <w:spacing w:after="240" w:line="240" w:lineRule="auto"/>
        <w:jc w:val="center"/>
        <w:rPr>
          <w:rFonts w:ascii="Cambria" w:eastAsia="Cambria" w:hAnsi="Cambria" w:cs="Cambria"/>
          <w:sz w:val="28"/>
          <w:szCs w:val="28"/>
          <w:lang w:val="en-US"/>
        </w:rPr>
      </w:pPr>
      <w:r w:rsidRPr="00BB2658">
        <w:rPr>
          <w:rFonts w:ascii="Cambria" w:eastAsia="Cambria" w:hAnsi="Cambria" w:cs="Cambria"/>
          <w:sz w:val="28"/>
          <w:szCs w:val="28"/>
          <w:lang w:val="en-US"/>
        </w:rPr>
        <w:t>Basic Fundamentals of Taekwondo in the Development of Flexibility in Tungurahua Students</w:t>
      </w:r>
    </w:p>
    <w:p w14:paraId="4431645F" w14:textId="77777777" w:rsidR="00047D7A" w:rsidRDefault="00053A3B">
      <w:pPr>
        <w:spacing w:after="0" w:line="240" w:lineRule="auto"/>
        <w:jc w:val="right"/>
        <w:rPr>
          <w:rFonts w:ascii="Roboto" w:eastAsia="Roboto" w:hAnsi="Roboto" w:cs="Roboto"/>
          <w:b/>
          <w:i/>
          <w:sz w:val="18"/>
          <w:szCs w:val="18"/>
        </w:rPr>
      </w:pPr>
      <w:r>
        <w:rPr>
          <w:rFonts w:ascii="Roboto" w:eastAsia="Roboto" w:hAnsi="Roboto" w:cs="Roboto"/>
          <w:b/>
          <w:i/>
          <w:sz w:val="18"/>
          <w:szCs w:val="18"/>
        </w:rPr>
        <w:t xml:space="preserve">Gabriela Alexandra Villalba Garzón </w:t>
      </w:r>
    </w:p>
    <w:p w14:paraId="35E4627C" w14:textId="77777777" w:rsidR="00047D7A" w:rsidRDefault="00053A3B">
      <w:pPr>
        <w:spacing w:after="0" w:line="240" w:lineRule="auto"/>
        <w:jc w:val="right"/>
        <w:rPr>
          <w:rFonts w:ascii="Roboto" w:eastAsia="Roboto" w:hAnsi="Roboto" w:cs="Roboto"/>
          <w:sz w:val="18"/>
          <w:szCs w:val="18"/>
        </w:rPr>
      </w:pPr>
      <w:hyperlink r:id="rId7">
        <w:r>
          <w:rPr>
            <w:rFonts w:ascii="Roboto" w:eastAsia="Roboto" w:hAnsi="Roboto" w:cs="Roboto"/>
            <w:sz w:val="18"/>
            <w:szCs w:val="18"/>
          </w:rPr>
          <w:t>ga.villalba@uta.edu.ec</w:t>
        </w:r>
      </w:hyperlink>
    </w:p>
    <w:p w14:paraId="15A2FDF3" w14:textId="77777777" w:rsidR="00047D7A" w:rsidRDefault="00053A3B">
      <w:pPr>
        <w:spacing w:after="0" w:line="240" w:lineRule="auto"/>
        <w:jc w:val="right"/>
        <w:rPr>
          <w:rFonts w:ascii="Roboto" w:eastAsia="Roboto" w:hAnsi="Roboto" w:cs="Roboto"/>
          <w:sz w:val="18"/>
          <w:szCs w:val="18"/>
        </w:rPr>
      </w:pPr>
      <w:hyperlink r:id="rId8">
        <w:r>
          <w:rPr>
            <w:rFonts w:ascii="Roboto" w:eastAsia="Roboto" w:hAnsi="Roboto" w:cs="Roboto"/>
            <w:sz w:val="18"/>
            <w:szCs w:val="18"/>
          </w:rPr>
          <w:t>ht</w:t>
        </w:r>
        <w:r>
          <w:rPr>
            <w:rFonts w:ascii="Roboto" w:eastAsia="Roboto" w:hAnsi="Roboto" w:cs="Roboto"/>
            <w:sz w:val="18"/>
            <w:szCs w:val="18"/>
          </w:rPr>
          <w:t>tps://orcid.org/0000-0001-5589-4927</w:t>
        </w:r>
      </w:hyperlink>
    </w:p>
    <w:p w14:paraId="28F51105" w14:textId="77777777" w:rsidR="00047D7A" w:rsidRDefault="00053A3B">
      <w:pPr>
        <w:spacing w:after="0" w:line="240" w:lineRule="auto"/>
        <w:jc w:val="right"/>
        <w:rPr>
          <w:rFonts w:ascii="Roboto" w:eastAsia="Roboto" w:hAnsi="Roboto" w:cs="Roboto"/>
          <w:sz w:val="18"/>
          <w:szCs w:val="18"/>
        </w:rPr>
      </w:pPr>
      <w:r>
        <w:rPr>
          <w:rFonts w:ascii="Roboto" w:eastAsia="Roboto" w:hAnsi="Roboto" w:cs="Roboto"/>
          <w:sz w:val="18"/>
          <w:szCs w:val="18"/>
        </w:rPr>
        <w:t xml:space="preserve">Universidad Técnica de Ambato </w:t>
      </w:r>
    </w:p>
    <w:p w14:paraId="5C9ABA11" w14:textId="77777777" w:rsidR="00047D7A" w:rsidRDefault="00053A3B">
      <w:pPr>
        <w:spacing w:after="0" w:line="240" w:lineRule="auto"/>
        <w:jc w:val="right"/>
        <w:rPr>
          <w:rFonts w:ascii="Roboto" w:eastAsia="Roboto" w:hAnsi="Roboto" w:cs="Roboto"/>
          <w:sz w:val="18"/>
          <w:szCs w:val="18"/>
        </w:rPr>
      </w:pPr>
      <w:r>
        <w:rPr>
          <w:rFonts w:ascii="Roboto" w:eastAsia="Roboto" w:hAnsi="Roboto" w:cs="Roboto"/>
          <w:sz w:val="18"/>
          <w:szCs w:val="18"/>
        </w:rPr>
        <w:t>Ambato – Ecuador</w:t>
      </w:r>
    </w:p>
    <w:p w14:paraId="36E1026E" w14:textId="77777777" w:rsidR="00047D7A" w:rsidRDefault="00047D7A">
      <w:pPr>
        <w:spacing w:after="0" w:line="240" w:lineRule="auto"/>
        <w:jc w:val="right"/>
        <w:rPr>
          <w:rFonts w:ascii="Roboto" w:eastAsia="Roboto" w:hAnsi="Roboto" w:cs="Roboto"/>
          <w:sz w:val="18"/>
          <w:szCs w:val="18"/>
        </w:rPr>
      </w:pPr>
    </w:p>
    <w:p w14:paraId="71271125" w14:textId="77777777" w:rsidR="00047D7A" w:rsidRDefault="00053A3B">
      <w:pPr>
        <w:spacing w:after="0" w:line="240" w:lineRule="auto"/>
        <w:jc w:val="right"/>
        <w:rPr>
          <w:rFonts w:ascii="Roboto" w:eastAsia="Roboto" w:hAnsi="Roboto" w:cs="Roboto"/>
          <w:b/>
          <w:i/>
          <w:sz w:val="18"/>
          <w:szCs w:val="18"/>
        </w:rPr>
      </w:pPr>
      <w:r>
        <w:rPr>
          <w:rFonts w:ascii="Roboto" w:eastAsia="Roboto" w:hAnsi="Roboto" w:cs="Roboto"/>
          <w:b/>
          <w:i/>
          <w:sz w:val="18"/>
          <w:szCs w:val="18"/>
        </w:rPr>
        <w:t xml:space="preserve">Jonathan Fernando Acosta Cordova </w:t>
      </w:r>
    </w:p>
    <w:p w14:paraId="02C9BAD2" w14:textId="77777777" w:rsidR="00047D7A" w:rsidRDefault="00053A3B">
      <w:pPr>
        <w:spacing w:after="0" w:line="240" w:lineRule="auto"/>
        <w:jc w:val="right"/>
        <w:rPr>
          <w:rFonts w:ascii="Roboto" w:eastAsia="Roboto" w:hAnsi="Roboto" w:cs="Roboto"/>
          <w:sz w:val="18"/>
          <w:szCs w:val="18"/>
        </w:rPr>
      </w:pPr>
      <w:hyperlink r:id="rId9">
        <w:r>
          <w:rPr>
            <w:rFonts w:ascii="Roboto" w:eastAsia="Roboto" w:hAnsi="Roboto" w:cs="Roboto"/>
            <w:sz w:val="18"/>
            <w:szCs w:val="18"/>
          </w:rPr>
          <w:t>jonny437813@gmail.com</w:t>
        </w:r>
      </w:hyperlink>
    </w:p>
    <w:p w14:paraId="1010BFDE" w14:textId="77777777" w:rsidR="00047D7A" w:rsidRDefault="00053A3B">
      <w:pPr>
        <w:spacing w:after="0" w:line="240" w:lineRule="auto"/>
        <w:jc w:val="right"/>
        <w:rPr>
          <w:rFonts w:ascii="Roboto" w:eastAsia="Roboto" w:hAnsi="Roboto" w:cs="Roboto"/>
          <w:sz w:val="18"/>
          <w:szCs w:val="18"/>
        </w:rPr>
      </w:pPr>
      <w:hyperlink r:id="rId10">
        <w:r>
          <w:rPr>
            <w:rFonts w:ascii="Roboto" w:eastAsia="Roboto" w:hAnsi="Roboto" w:cs="Roboto"/>
            <w:sz w:val="18"/>
            <w:szCs w:val="18"/>
          </w:rPr>
          <w:t>https://or</w:t>
        </w:r>
        <w:r>
          <w:rPr>
            <w:rFonts w:ascii="Roboto" w:eastAsia="Roboto" w:hAnsi="Roboto" w:cs="Roboto"/>
            <w:sz w:val="18"/>
            <w:szCs w:val="18"/>
          </w:rPr>
          <w:t>cid.org/0009-0001-0704-0705</w:t>
        </w:r>
      </w:hyperlink>
    </w:p>
    <w:p w14:paraId="6D9D5641" w14:textId="77777777" w:rsidR="00047D7A" w:rsidRDefault="00053A3B">
      <w:pPr>
        <w:spacing w:after="0" w:line="240" w:lineRule="auto"/>
        <w:jc w:val="right"/>
        <w:rPr>
          <w:rFonts w:ascii="Roboto" w:eastAsia="Roboto" w:hAnsi="Roboto" w:cs="Roboto"/>
          <w:sz w:val="18"/>
          <w:szCs w:val="18"/>
        </w:rPr>
      </w:pPr>
      <w:r>
        <w:rPr>
          <w:rFonts w:ascii="Roboto" w:eastAsia="Roboto" w:hAnsi="Roboto" w:cs="Roboto"/>
          <w:sz w:val="18"/>
          <w:szCs w:val="18"/>
        </w:rPr>
        <w:t xml:space="preserve">Universidad Técnica de Ambato </w:t>
      </w:r>
    </w:p>
    <w:p w14:paraId="4802EBB5" w14:textId="77777777" w:rsidR="00047D7A" w:rsidRDefault="00053A3B">
      <w:pPr>
        <w:spacing w:after="0" w:line="240" w:lineRule="auto"/>
        <w:jc w:val="right"/>
        <w:rPr>
          <w:rFonts w:ascii="Roboto" w:eastAsia="Roboto" w:hAnsi="Roboto" w:cs="Roboto"/>
          <w:sz w:val="18"/>
          <w:szCs w:val="18"/>
        </w:rPr>
      </w:pPr>
      <w:r>
        <w:rPr>
          <w:rFonts w:ascii="Roboto" w:eastAsia="Roboto" w:hAnsi="Roboto" w:cs="Roboto"/>
          <w:sz w:val="18"/>
          <w:szCs w:val="18"/>
        </w:rPr>
        <w:t>Ambato – Ecuador</w:t>
      </w:r>
    </w:p>
    <w:p w14:paraId="33194E67" w14:textId="77777777" w:rsidR="00047D7A" w:rsidRDefault="00047D7A">
      <w:pPr>
        <w:spacing w:after="0" w:line="240" w:lineRule="auto"/>
        <w:jc w:val="right"/>
        <w:rPr>
          <w:rFonts w:ascii="Roboto" w:eastAsia="Roboto" w:hAnsi="Roboto" w:cs="Roboto"/>
          <w:sz w:val="18"/>
          <w:szCs w:val="18"/>
        </w:rPr>
      </w:pPr>
    </w:p>
    <w:p w14:paraId="6CE1A27A" w14:textId="278C96E4" w:rsidR="00047D7A" w:rsidRDefault="00053A3B">
      <w:pPr>
        <w:spacing w:after="0" w:line="240" w:lineRule="auto"/>
        <w:jc w:val="right"/>
        <w:rPr>
          <w:rFonts w:ascii="Roboto" w:eastAsia="Roboto" w:hAnsi="Roboto" w:cs="Roboto"/>
          <w:sz w:val="18"/>
          <w:szCs w:val="18"/>
        </w:rPr>
      </w:pPr>
      <w:bookmarkStart w:id="0" w:name="_heading=h.gjdgxs" w:colFirst="0" w:colLast="0"/>
      <w:bookmarkEnd w:id="0"/>
      <w:r>
        <w:rPr>
          <w:rFonts w:ascii="Roboto" w:eastAsia="Roboto" w:hAnsi="Roboto" w:cs="Roboto"/>
          <w:sz w:val="18"/>
          <w:szCs w:val="18"/>
        </w:rPr>
        <w:t xml:space="preserve">Artículo recibido: 09 de julio de 2024. Aceptado para publicación: día viernes </w:t>
      </w:r>
      <w:r w:rsidR="00BB2658">
        <w:rPr>
          <w:rFonts w:ascii="Roboto" w:eastAsia="Roboto" w:hAnsi="Roboto" w:cs="Roboto"/>
          <w:sz w:val="18"/>
          <w:szCs w:val="18"/>
        </w:rPr>
        <w:t>día mes 2024.</w:t>
      </w:r>
    </w:p>
    <w:p w14:paraId="27231317" w14:textId="77777777" w:rsidR="00047D7A" w:rsidRDefault="00053A3B">
      <w:pPr>
        <w:spacing w:after="0" w:line="240" w:lineRule="auto"/>
        <w:jc w:val="right"/>
        <w:rPr>
          <w:rFonts w:ascii="Roboto" w:eastAsia="Roboto" w:hAnsi="Roboto" w:cs="Roboto"/>
          <w:sz w:val="18"/>
          <w:szCs w:val="18"/>
        </w:rPr>
      </w:pPr>
      <w:r>
        <w:rPr>
          <w:rFonts w:ascii="Roboto" w:eastAsia="Roboto" w:hAnsi="Roboto" w:cs="Roboto"/>
          <w:sz w:val="18"/>
          <w:szCs w:val="18"/>
        </w:rPr>
        <w:t>Conflictos de Interés: Ninguno que declarar.</w:t>
      </w:r>
    </w:p>
    <w:p w14:paraId="07A01B12" w14:textId="77777777" w:rsidR="00047D7A" w:rsidRDefault="00047D7A">
      <w:pPr>
        <w:spacing w:after="0" w:line="240" w:lineRule="auto"/>
        <w:jc w:val="right"/>
        <w:rPr>
          <w:rFonts w:ascii="Roboto" w:eastAsia="Roboto" w:hAnsi="Roboto" w:cs="Roboto"/>
          <w:sz w:val="18"/>
          <w:szCs w:val="18"/>
        </w:rPr>
      </w:pPr>
    </w:p>
    <w:p w14:paraId="243B407B" w14:textId="77777777" w:rsidR="00047D7A" w:rsidRDefault="00053A3B">
      <w:pPr>
        <w:widowControl w:val="0"/>
        <w:spacing w:after="120" w:line="276" w:lineRule="auto"/>
        <w:ind w:right="74" w:hanging="2"/>
        <w:jc w:val="center"/>
        <w:rPr>
          <w:rFonts w:ascii="Cambria" w:eastAsia="Cambria" w:hAnsi="Cambria" w:cs="Cambria"/>
          <w:sz w:val="28"/>
          <w:szCs w:val="28"/>
        </w:rPr>
      </w:pPr>
      <w:r>
        <w:rPr>
          <w:rFonts w:ascii="Cambria" w:eastAsia="Cambria" w:hAnsi="Cambria" w:cs="Cambria"/>
          <w:b/>
          <w:sz w:val="28"/>
          <w:szCs w:val="28"/>
        </w:rPr>
        <w:t>Resumen</w:t>
      </w:r>
    </w:p>
    <w:p w14:paraId="10257857" w14:textId="77777777" w:rsidR="00047D7A" w:rsidRDefault="00053A3B">
      <w:pPr>
        <w:widowControl w:val="0"/>
        <w:spacing w:after="120" w:line="276" w:lineRule="auto"/>
        <w:ind w:right="74" w:hanging="2"/>
        <w:jc w:val="both"/>
        <w:rPr>
          <w:rFonts w:ascii="Roboto" w:eastAsia="Roboto" w:hAnsi="Roboto" w:cs="Roboto"/>
          <w:sz w:val="20"/>
          <w:szCs w:val="20"/>
        </w:rPr>
      </w:pPr>
      <w:r>
        <w:rPr>
          <w:rFonts w:ascii="Roboto" w:eastAsia="Roboto" w:hAnsi="Roboto" w:cs="Roboto"/>
          <w:sz w:val="20"/>
          <w:szCs w:val="20"/>
        </w:rPr>
        <w:t>El propósito de este estudio es mostrar el efecto de un currículo de taekwondo adaptado a las lecciones de educación física y cómo esta propuesta puede aumentar significativamente el grado de flexibilid</w:t>
      </w:r>
      <w:r>
        <w:rPr>
          <w:rFonts w:ascii="Roboto" w:eastAsia="Roboto" w:hAnsi="Roboto" w:cs="Roboto"/>
          <w:sz w:val="20"/>
          <w:szCs w:val="20"/>
        </w:rPr>
        <w:t>ad de los individuos en el nivel secundario, ya que se sabe que la flexibilidad es una de las capacidades físicas más importantes, pero se deteriora gradualmente con la edad, por tal razón debe entrenarse y mantenerse desde una edad temprana. Esto demuestr</w:t>
      </w:r>
      <w:r>
        <w:rPr>
          <w:rFonts w:ascii="Roboto" w:eastAsia="Roboto" w:hAnsi="Roboto" w:cs="Roboto"/>
          <w:sz w:val="20"/>
          <w:szCs w:val="20"/>
        </w:rPr>
        <w:t>a que, con actividades proporcionadas a los educandos mediante la enseñanza de los fundamentos básicos de taekwondo aplicado en una intervención de 8 semanas, la flexibilidad como capacidad física puede aumentar progresivamente y se evidencia que aproximad</w:t>
      </w:r>
      <w:r>
        <w:rPr>
          <w:rFonts w:ascii="Roboto" w:eastAsia="Roboto" w:hAnsi="Roboto" w:cs="Roboto"/>
          <w:sz w:val="20"/>
          <w:szCs w:val="20"/>
        </w:rPr>
        <w:t>amente un 31,3% en los sujetos evaluados. Para recolectar estos datos se utilizó la prueba de “Wells y Dillon” con una escala propia, que permite definir los diferentes niveles y mejoras mencionadas anteriormente.</w:t>
      </w:r>
    </w:p>
    <w:p w14:paraId="08866A4A" w14:textId="77777777" w:rsidR="00047D7A" w:rsidRDefault="00053A3B">
      <w:pPr>
        <w:widowControl w:val="0"/>
        <w:spacing w:after="120" w:line="276" w:lineRule="auto"/>
        <w:ind w:right="74" w:firstLine="708"/>
        <w:jc w:val="both"/>
        <w:rPr>
          <w:rFonts w:ascii="Roboto" w:eastAsia="Roboto" w:hAnsi="Roboto" w:cs="Roboto"/>
          <w:sz w:val="20"/>
          <w:szCs w:val="20"/>
        </w:rPr>
      </w:pPr>
      <w:r>
        <w:rPr>
          <w:rFonts w:ascii="Roboto" w:eastAsia="Roboto" w:hAnsi="Roboto" w:cs="Roboto"/>
          <w:i/>
          <w:sz w:val="20"/>
          <w:szCs w:val="20"/>
        </w:rPr>
        <w:t>Palabras clave:</w:t>
      </w:r>
      <w:r>
        <w:rPr>
          <w:rFonts w:ascii="Roboto" w:eastAsia="Roboto" w:hAnsi="Roboto" w:cs="Roboto"/>
          <w:sz w:val="20"/>
          <w:szCs w:val="20"/>
        </w:rPr>
        <w:t xml:space="preserve"> taekwondo, flexibilidad, actividad física</w:t>
      </w:r>
    </w:p>
    <w:p w14:paraId="27A853B4" w14:textId="77777777" w:rsidR="00047D7A" w:rsidRDefault="00047D7A">
      <w:pPr>
        <w:widowControl w:val="0"/>
        <w:spacing w:after="120" w:line="276" w:lineRule="auto"/>
        <w:ind w:right="74" w:firstLine="708"/>
        <w:jc w:val="both"/>
        <w:rPr>
          <w:rFonts w:ascii="Roboto" w:eastAsia="Roboto" w:hAnsi="Roboto" w:cs="Roboto"/>
          <w:sz w:val="20"/>
          <w:szCs w:val="20"/>
        </w:rPr>
      </w:pPr>
    </w:p>
    <w:p w14:paraId="7F9FEA6B" w14:textId="77777777" w:rsidR="00047D7A" w:rsidRPr="00BB2658" w:rsidRDefault="00053A3B">
      <w:pPr>
        <w:widowControl w:val="0"/>
        <w:spacing w:after="120" w:line="276" w:lineRule="auto"/>
        <w:ind w:right="74" w:hanging="2"/>
        <w:jc w:val="center"/>
        <w:rPr>
          <w:rFonts w:ascii="Roboto" w:eastAsia="Roboto" w:hAnsi="Roboto" w:cs="Roboto"/>
          <w:sz w:val="20"/>
          <w:szCs w:val="20"/>
          <w:lang w:val="en-US"/>
        </w:rPr>
      </w:pPr>
      <w:r w:rsidRPr="00BB2658">
        <w:rPr>
          <w:rFonts w:ascii="Cambria" w:eastAsia="Cambria" w:hAnsi="Cambria" w:cs="Cambria"/>
          <w:b/>
          <w:sz w:val="28"/>
          <w:szCs w:val="28"/>
          <w:lang w:val="en-US"/>
        </w:rPr>
        <w:t>Abstract</w:t>
      </w:r>
    </w:p>
    <w:p w14:paraId="34F0F665" w14:textId="77777777" w:rsidR="00047D7A" w:rsidRPr="00BB2658" w:rsidRDefault="00053A3B">
      <w:pPr>
        <w:widowControl w:val="0"/>
        <w:spacing w:after="120" w:line="276" w:lineRule="auto"/>
        <w:ind w:right="74" w:hanging="2"/>
        <w:jc w:val="both"/>
        <w:rPr>
          <w:rFonts w:ascii="Roboto" w:eastAsia="Roboto" w:hAnsi="Roboto" w:cs="Roboto"/>
          <w:sz w:val="20"/>
          <w:szCs w:val="20"/>
          <w:lang w:val="en-US"/>
        </w:rPr>
      </w:pPr>
      <w:r w:rsidRPr="00BB2658">
        <w:rPr>
          <w:rFonts w:ascii="Roboto" w:eastAsia="Roboto" w:hAnsi="Roboto" w:cs="Roboto"/>
          <w:sz w:val="20"/>
          <w:szCs w:val="20"/>
          <w:lang w:val="en-US"/>
        </w:rPr>
        <w:t>The purpose of this study is to show the effect of a taekwondo curriculum adapted to physical education lessons and how this proposal can significantly increase the degree of flexibility of individuals a</w:t>
      </w:r>
      <w:r w:rsidRPr="00BB2658">
        <w:rPr>
          <w:rFonts w:ascii="Roboto" w:eastAsia="Roboto" w:hAnsi="Roboto" w:cs="Roboto"/>
          <w:sz w:val="20"/>
          <w:szCs w:val="20"/>
          <w:lang w:val="en-US"/>
        </w:rPr>
        <w:t>t the secondary level, since it is known that flexibility is one of the most important physical abilities, but it gradually deteriorates with age, for this reason it must be trained and maintained from an early age. This shows that with activities provided</w:t>
      </w:r>
      <w:r w:rsidRPr="00BB2658">
        <w:rPr>
          <w:rFonts w:ascii="Roboto" w:eastAsia="Roboto" w:hAnsi="Roboto" w:cs="Roboto"/>
          <w:sz w:val="20"/>
          <w:szCs w:val="20"/>
          <w:lang w:val="en-US"/>
        </w:rPr>
        <w:t xml:space="preserve"> to students by teaching the basic fundamentals of taekwondo applied in an 8-week intervention, flexibility as a physical capacity can progressively increase and it is evident that approximately 31.3% in the subjects evaluated. To collect this data, the “W</w:t>
      </w:r>
      <w:r w:rsidRPr="00BB2658">
        <w:rPr>
          <w:rFonts w:ascii="Roboto" w:eastAsia="Roboto" w:hAnsi="Roboto" w:cs="Roboto"/>
          <w:sz w:val="20"/>
          <w:szCs w:val="20"/>
          <w:lang w:val="en-US"/>
        </w:rPr>
        <w:t>ells and Dillon” test was used with its own scale, which allows defining the different levels and improvements mentioned above.</w:t>
      </w:r>
    </w:p>
    <w:p w14:paraId="1B294D58" w14:textId="77777777" w:rsidR="00047D7A" w:rsidRDefault="00053A3B">
      <w:pPr>
        <w:widowControl w:val="0"/>
        <w:spacing w:after="120" w:line="276" w:lineRule="auto"/>
        <w:ind w:right="74" w:firstLine="708"/>
        <w:jc w:val="both"/>
        <w:rPr>
          <w:rFonts w:ascii="Roboto" w:eastAsia="Roboto" w:hAnsi="Roboto" w:cs="Roboto"/>
          <w:sz w:val="20"/>
          <w:szCs w:val="20"/>
        </w:rPr>
      </w:pPr>
      <w:r>
        <w:rPr>
          <w:rFonts w:ascii="Roboto" w:eastAsia="Roboto" w:hAnsi="Roboto" w:cs="Roboto"/>
          <w:i/>
          <w:sz w:val="20"/>
          <w:szCs w:val="20"/>
        </w:rPr>
        <w:t>Keywords:</w:t>
      </w:r>
      <w:r>
        <w:rPr>
          <w:rFonts w:ascii="Roboto" w:eastAsia="Roboto" w:hAnsi="Roboto" w:cs="Roboto"/>
          <w:sz w:val="20"/>
          <w:szCs w:val="20"/>
        </w:rPr>
        <w:t xml:space="preserve"> taekwondo, flexibility, physical activity</w:t>
      </w:r>
    </w:p>
    <w:p w14:paraId="1A88FBD8" w14:textId="77777777" w:rsidR="00047D7A" w:rsidRDefault="00047D7A">
      <w:pPr>
        <w:widowControl w:val="0"/>
        <w:spacing w:after="120" w:line="276" w:lineRule="auto"/>
        <w:ind w:right="74" w:hanging="2"/>
        <w:jc w:val="both"/>
        <w:rPr>
          <w:rFonts w:ascii="Roboto" w:eastAsia="Roboto" w:hAnsi="Roboto" w:cs="Roboto"/>
          <w:sz w:val="20"/>
          <w:szCs w:val="20"/>
        </w:rPr>
      </w:pPr>
    </w:p>
    <w:p w14:paraId="14323CE7" w14:textId="77777777" w:rsidR="00047D7A" w:rsidRDefault="00047D7A">
      <w:pPr>
        <w:widowControl w:val="0"/>
        <w:spacing w:after="120" w:line="276" w:lineRule="auto"/>
        <w:ind w:right="74" w:hanging="2"/>
        <w:jc w:val="both"/>
        <w:rPr>
          <w:rFonts w:ascii="Roboto" w:eastAsia="Roboto" w:hAnsi="Roboto" w:cs="Roboto"/>
          <w:sz w:val="20"/>
          <w:szCs w:val="20"/>
        </w:rPr>
      </w:pPr>
    </w:p>
    <w:p w14:paraId="66571C91" w14:textId="77777777" w:rsidR="00047D7A" w:rsidRDefault="00047D7A">
      <w:pPr>
        <w:rPr>
          <w:i/>
        </w:rPr>
      </w:pPr>
    </w:p>
    <w:p w14:paraId="36EFDEC9" w14:textId="77777777" w:rsidR="00047D7A" w:rsidRDefault="00047D7A">
      <w:pPr>
        <w:rPr>
          <w:i/>
        </w:rPr>
      </w:pPr>
    </w:p>
    <w:p w14:paraId="2B42A561" w14:textId="77777777" w:rsidR="00047D7A" w:rsidRDefault="00047D7A">
      <w:pPr>
        <w:rPr>
          <w:i/>
        </w:rPr>
      </w:pPr>
    </w:p>
    <w:p w14:paraId="36CF4458" w14:textId="77777777" w:rsidR="00047D7A" w:rsidRDefault="00047D7A">
      <w:pPr>
        <w:rPr>
          <w:i/>
        </w:rPr>
      </w:pPr>
    </w:p>
    <w:p w14:paraId="487DB019" w14:textId="77777777" w:rsidR="00047D7A" w:rsidRDefault="00047D7A">
      <w:pPr>
        <w:rPr>
          <w:i/>
        </w:rPr>
      </w:pPr>
    </w:p>
    <w:p w14:paraId="18D9778A" w14:textId="77777777" w:rsidR="00047D7A" w:rsidRDefault="00047D7A">
      <w:pPr>
        <w:rPr>
          <w:i/>
        </w:rPr>
      </w:pPr>
    </w:p>
    <w:p w14:paraId="69CBB568" w14:textId="77777777" w:rsidR="00047D7A" w:rsidRDefault="00047D7A">
      <w:pPr>
        <w:rPr>
          <w:i/>
        </w:rPr>
      </w:pPr>
    </w:p>
    <w:p w14:paraId="46FB5389" w14:textId="77777777" w:rsidR="00047D7A" w:rsidRDefault="00047D7A">
      <w:pPr>
        <w:rPr>
          <w:i/>
        </w:rPr>
      </w:pPr>
    </w:p>
    <w:p w14:paraId="32C0992B" w14:textId="77777777" w:rsidR="00047D7A" w:rsidRDefault="00047D7A">
      <w:pPr>
        <w:rPr>
          <w:i/>
        </w:rPr>
      </w:pPr>
    </w:p>
    <w:p w14:paraId="21C0DDC4" w14:textId="77777777" w:rsidR="00047D7A" w:rsidRDefault="00047D7A">
      <w:pPr>
        <w:rPr>
          <w:i/>
        </w:rPr>
      </w:pPr>
    </w:p>
    <w:p w14:paraId="7F086531" w14:textId="77777777" w:rsidR="00047D7A" w:rsidRDefault="00047D7A">
      <w:pPr>
        <w:rPr>
          <w:i/>
        </w:rPr>
      </w:pPr>
    </w:p>
    <w:p w14:paraId="001F0376" w14:textId="77777777" w:rsidR="00047D7A" w:rsidRDefault="00047D7A">
      <w:pPr>
        <w:rPr>
          <w:i/>
        </w:rPr>
      </w:pPr>
    </w:p>
    <w:p w14:paraId="40D486AE" w14:textId="77777777" w:rsidR="00047D7A" w:rsidRDefault="00047D7A">
      <w:pPr>
        <w:rPr>
          <w:i/>
        </w:rPr>
      </w:pPr>
    </w:p>
    <w:p w14:paraId="343F9FA0" w14:textId="77777777" w:rsidR="00047D7A" w:rsidRDefault="00047D7A">
      <w:pPr>
        <w:rPr>
          <w:i/>
        </w:rPr>
      </w:pPr>
    </w:p>
    <w:p w14:paraId="07DB79E5" w14:textId="77777777" w:rsidR="00047D7A" w:rsidRDefault="00047D7A">
      <w:pPr>
        <w:rPr>
          <w:i/>
        </w:rPr>
      </w:pPr>
    </w:p>
    <w:p w14:paraId="09E00596" w14:textId="77777777" w:rsidR="00047D7A" w:rsidRDefault="00047D7A">
      <w:pPr>
        <w:rPr>
          <w:i/>
        </w:rPr>
      </w:pPr>
    </w:p>
    <w:p w14:paraId="7242F23A" w14:textId="77777777" w:rsidR="00047D7A" w:rsidRDefault="00047D7A">
      <w:pPr>
        <w:rPr>
          <w:i/>
        </w:rPr>
      </w:pPr>
    </w:p>
    <w:p w14:paraId="0D5397C1" w14:textId="77777777" w:rsidR="00047D7A" w:rsidRDefault="00047D7A">
      <w:pPr>
        <w:rPr>
          <w:i/>
        </w:rPr>
      </w:pPr>
    </w:p>
    <w:p w14:paraId="5AF1842E" w14:textId="77777777" w:rsidR="00047D7A" w:rsidRDefault="00047D7A">
      <w:pPr>
        <w:rPr>
          <w:i/>
        </w:rPr>
      </w:pPr>
    </w:p>
    <w:p w14:paraId="7E68B3F8" w14:textId="77777777" w:rsidR="00047D7A" w:rsidRDefault="00047D7A">
      <w:pPr>
        <w:rPr>
          <w:i/>
        </w:rPr>
      </w:pPr>
    </w:p>
    <w:p w14:paraId="11CD3A71" w14:textId="77777777" w:rsidR="00047D7A" w:rsidRDefault="00047D7A">
      <w:pPr>
        <w:rPr>
          <w:i/>
        </w:rPr>
      </w:pPr>
    </w:p>
    <w:p w14:paraId="0947B295" w14:textId="77777777" w:rsidR="00047D7A" w:rsidRDefault="00047D7A">
      <w:pPr>
        <w:rPr>
          <w:i/>
        </w:rPr>
      </w:pPr>
    </w:p>
    <w:p w14:paraId="1E9AB414" w14:textId="77777777" w:rsidR="00047D7A" w:rsidRDefault="00047D7A">
      <w:pPr>
        <w:rPr>
          <w:i/>
        </w:rPr>
      </w:pPr>
    </w:p>
    <w:p w14:paraId="2FFB34B7" w14:textId="77777777" w:rsidR="00047D7A" w:rsidRDefault="00047D7A">
      <w:pPr>
        <w:rPr>
          <w:i/>
        </w:rPr>
      </w:pPr>
    </w:p>
    <w:p w14:paraId="532214F7" w14:textId="77777777" w:rsidR="00047D7A" w:rsidRDefault="00047D7A">
      <w:pPr>
        <w:rPr>
          <w:i/>
        </w:rPr>
      </w:pPr>
    </w:p>
    <w:p w14:paraId="5D8B2251" w14:textId="77777777" w:rsidR="00047D7A" w:rsidRDefault="00053A3B">
      <w:pPr>
        <w:shd w:val="clear" w:color="auto" w:fill="FFFFFF"/>
        <w:spacing w:line="240" w:lineRule="auto"/>
        <w:ind w:hanging="2"/>
        <w:rPr>
          <w:rFonts w:ascii="Roboto" w:eastAsia="Roboto" w:hAnsi="Roboto" w:cs="Roboto"/>
          <w:color w:val="595959"/>
          <w:sz w:val="20"/>
          <w:szCs w:val="20"/>
        </w:rPr>
      </w:pPr>
      <w:r>
        <w:rPr>
          <w:rFonts w:ascii="Roboto" w:eastAsia="Roboto" w:hAnsi="Roboto" w:cs="Roboto"/>
          <w:color w:val="595959"/>
          <w:sz w:val="20"/>
          <w:szCs w:val="20"/>
        </w:rPr>
        <w:t>Todo el contenido de LATAM Revista Latinoamericana de Ciencias Sociales y Humanidades, publicados en este sitio está disponibles bajo Licencia </w:t>
      </w:r>
      <w:hyperlink r:id="rId11">
        <w:r>
          <w:rPr>
            <w:rFonts w:ascii="Roboto" w:eastAsia="Roboto" w:hAnsi="Roboto" w:cs="Roboto"/>
            <w:color w:val="595959"/>
            <w:sz w:val="20"/>
            <w:szCs w:val="20"/>
          </w:rPr>
          <w:t>Creative Commons</w:t>
        </w:r>
      </w:hyperlink>
      <w:r>
        <w:rPr>
          <w:rFonts w:ascii="Roboto" w:eastAsia="Roboto" w:hAnsi="Roboto" w:cs="Roboto"/>
          <w:color w:val="595959"/>
          <w:sz w:val="20"/>
          <w:szCs w:val="20"/>
        </w:rPr>
        <w:t> .</w:t>
      </w:r>
      <w:r>
        <w:rPr>
          <w:noProof/>
        </w:rPr>
        <w:drawing>
          <wp:anchor distT="0" distB="0" distL="114300" distR="114300" simplePos="0" relativeHeight="251658240" behindDoc="0" locked="0" layoutInCell="1" hidden="0" allowOverlap="1" wp14:anchorId="1D2D87D1" wp14:editId="76C01BCA">
            <wp:simplePos x="0" y="0"/>
            <wp:positionH relativeFrom="column">
              <wp:posOffset>4311015</wp:posOffset>
            </wp:positionH>
            <wp:positionV relativeFrom="paragraph">
              <wp:posOffset>189230</wp:posOffset>
            </wp:positionV>
            <wp:extent cx="762000" cy="142875"/>
            <wp:effectExtent l="0" t="0" r="0" b="0"/>
            <wp:wrapNone/>
            <wp:docPr id="20553607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62000" cy="142875"/>
                    </a:xfrm>
                    <a:prstGeom prst="rect">
                      <a:avLst/>
                    </a:prstGeom>
                    <a:ln/>
                  </pic:spPr>
                </pic:pic>
              </a:graphicData>
            </a:graphic>
          </wp:anchor>
        </w:drawing>
      </w:r>
    </w:p>
    <w:p w14:paraId="3DB06E6B" w14:textId="77777777" w:rsidR="00047D7A" w:rsidRDefault="00053A3B">
      <w:pPr>
        <w:shd w:val="clear" w:color="auto" w:fill="FFFFFF"/>
        <w:spacing w:line="240" w:lineRule="auto"/>
        <w:ind w:hanging="2"/>
        <w:rPr>
          <w:rFonts w:ascii="Roboto" w:eastAsia="Roboto" w:hAnsi="Roboto" w:cs="Roboto"/>
          <w:color w:val="595959"/>
          <w:sz w:val="20"/>
          <w:szCs w:val="20"/>
        </w:rPr>
      </w:pPr>
      <w:r>
        <w:rPr>
          <w:rFonts w:ascii="Roboto" w:eastAsia="Roboto" w:hAnsi="Roboto" w:cs="Roboto"/>
          <w:color w:val="595959"/>
          <w:sz w:val="20"/>
          <w:szCs w:val="20"/>
        </w:rPr>
        <w:t xml:space="preserve">Cómo citar: </w:t>
      </w:r>
    </w:p>
    <w:p w14:paraId="3488D56A" w14:textId="5EA10546" w:rsidR="00047D7A" w:rsidRDefault="00053A3B">
      <w:pPr>
        <w:shd w:val="clear" w:color="auto" w:fill="FFFFFF"/>
        <w:spacing w:line="240" w:lineRule="auto"/>
        <w:ind w:hanging="2"/>
        <w:rPr>
          <w:rFonts w:ascii="Roboto" w:eastAsia="Roboto" w:hAnsi="Roboto" w:cs="Roboto"/>
          <w:i/>
          <w:color w:val="595959"/>
          <w:sz w:val="20"/>
          <w:szCs w:val="20"/>
        </w:rPr>
      </w:pPr>
      <w:r>
        <w:rPr>
          <w:rFonts w:ascii="Roboto" w:eastAsia="Roboto" w:hAnsi="Roboto" w:cs="Roboto"/>
          <w:i/>
          <w:color w:val="595959"/>
          <w:sz w:val="20"/>
          <w:szCs w:val="20"/>
        </w:rPr>
        <w:t xml:space="preserve">LATAM Revista Latinoamericana de Ciencias Sociales y Humanidades 5 (4), </w:t>
      </w:r>
      <w:r w:rsidR="00BB2658">
        <w:rPr>
          <w:rFonts w:ascii="Roboto" w:eastAsia="Roboto" w:hAnsi="Roboto" w:cs="Roboto"/>
          <w:i/>
          <w:color w:val="595959"/>
          <w:sz w:val="20"/>
          <w:szCs w:val="20"/>
        </w:rPr>
        <w:t xml:space="preserve">2331 </w:t>
      </w:r>
      <w:r>
        <w:rPr>
          <w:rFonts w:ascii="Roboto" w:eastAsia="Roboto" w:hAnsi="Roboto" w:cs="Roboto"/>
          <w:i/>
          <w:color w:val="595959"/>
          <w:sz w:val="20"/>
          <w:szCs w:val="20"/>
        </w:rPr>
        <w:t xml:space="preserve">– </w:t>
      </w:r>
      <w:r w:rsidR="00BB2658">
        <w:rPr>
          <w:rFonts w:ascii="Roboto" w:eastAsia="Roboto" w:hAnsi="Roboto" w:cs="Roboto"/>
          <w:i/>
          <w:color w:val="595959"/>
          <w:sz w:val="20"/>
          <w:szCs w:val="20"/>
        </w:rPr>
        <w:t>2339</w:t>
      </w:r>
      <w:r>
        <w:rPr>
          <w:rFonts w:ascii="Roboto" w:eastAsia="Roboto" w:hAnsi="Roboto" w:cs="Roboto"/>
          <w:i/>
          <w:color w:val="595959"/>
          <w:sz w:val="20"/>
          <w:szCs w:val="20"/>
        </w:rPr>
        <w:t>. https://doi.org/</w:t>
      </w:r>
    </w:p>
    <w:p w14:paraId="0070157C" w14:textId="77777777" w:rsidR="00047D7A" w:rsidRDefault="00053A3B">
      <w:pPr>
        <w:tabs>
          <w:tab w:val="left" w:pos="1418"/>
        </w:tabs>
        <w:spacing w:after="200" w:line="276" w:lineRule="auto"/>
        <w:ind w:hanging="2"/>
        <w:jc w:val="both"/>
        <w:rPr>
          <w:rFonts w:ascii="Roboto" w:eastAsia="Roboto" w:hAnsi="Roboto" w:cs="Roboto"/>
          <w:b/>
          <w:i/>
          <w:sz w:val="20"/>
          <w:szCs w:val="20"/>
        </w:rPr>
      </w:pPr>
      <w:r>
        <w:br w:type="page"/>
      </w:r>
    </w:p>
    <w:p w14:paraId="66F4DE95" w14:textId="77777777" w:rsidR="00047D7A" w:rsidRDefault="00053A3B">
      <w:pPr>
        <w:tabs>
          <w:tab w:val="left" w:pos="1418"/>
        </w:tabs>
        <w:spacing w:after="200" w:line="276" w:lineRule="auto"/>
        <w:ind w:hanging="2"/>
        <w:jc w:val="both"/>
        <w:rPr>
          <w:b/>
          <w:i/>
        </w:rPr>
      </w:pPr>
      <w:r>
        <w:rPr>
          <w:rFonts w:ascii="Roboto" w:eastAsia="Roboto" w:hAnsi="Roboto" w:cs="Roboto"/>
          <w:b/>
          <w:i/>
          <w:sz w:val="20"/>
          <w:szCs w:val="20"/>
        </w:rPr>
        <w:lastRenderedPageBreak/>
        <w:t>INTRODUCCIÓN</w:t>
      </w:r>
    </w:p>
    <w:p w14:paraId="5B0BDE3C"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Luego de buscar información y material bibliográfico en diversas bases de datos y repositorios universitarios, se eligió como base para este tra</w:t>
      </w:r>
      <w:r>
        <w:rPr>
          <w:rFonts w:ascii="Roboto" w:eastAsia="Roboto" w:hAnsi="Roboto" w:cs="Roboto"/>
          <w:sz w:val="20"/>
          <w:szCs w:val="20"/>
        </w:rPr>
        <w:t>bajo de investigación lo siguiente:</w:t>
      </w:r>
    </w:p>
    <w:p w14:paraId="71597C8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De acuerdo Acosta Franklin (2017): "Efectos del Taekwondo en las capacidades físicas básicas de los futuros soldados en la Fortaleza Militar Amazónica "IWIAS" en el estado de Mera"</w:t>
      </w:r>
    </w:p>
    <w:p w14:paraId="110A89D4"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 evidente el efecto de diversos ejerc</w:t>
      </w:r>
      <w:r>
        <w:rPr>
          <w:rFonts w:ascii="Roboto" w:eastAsia="Roboto" w:hAnsi="Roboto" w:cs="Roboto"/>
          <w:sz w:val="20"/>
          <w:szCs w:val="20"/>
        </w:rPr>
        <w:t>icios relacionados con el Taekwondo en la condición física de los futuros soldados y cómo esta disciplina marcial ayuda a mejorar sus capacidades físicas en ataque (fuerza y velocidad), defensa (velocidad y agilidad). asistencia, patadas continuas (resiste</w:t>
      </w:r>
      <w:r>
        <w:rPr>
          <w:rFonts w:ascii="Roboto" w:eastAsia="Roboto" w:hAnsi="Roboto" w:cs="Roboto"/>
          <w:sz w:val="20"/>
          <w:szCs w:val="20"/>
        </w:rPr>
        <w:t>ncia y fuerza) y posiciones básicas (flexibilidad y equilibrio), todas ellas muestran resultados muy satisfactorios al final del curso, por lo que se recomienda a los aspirantes a "IWIS" continuar practicando deporte durante el entrenamiento. Por otro lado</w:t>
      </w:r>
      <w:r>
        <w:rPr>
          <w:rFonts w:ascii="Roboto" w:eastAsia="Roboto" w:hAnsi="Roboto" w:cs="Roboto"/>
          <w:sz w:val="20"/>
          <w:szCs w:val="20"/>
        </w:rPr>
        <w:t>, a esta información se suma el estudio de Acosta Mario (2016) “Bases técnicas del Taekwondo en el desarrollo motor de niños de segundo grado”. y el tercero. Recibió su educación primaria durante muchos años en la escuela primaria privada Eugenio Espejo de</w:t>
      </w:r>
      <w:r>
        <w:rPr>
          <w:rFonts w:ascii="Roboto" w:eastAsia="Roboto" w:hAnsi="Roboto" w:cs="Roboto"/>
          <w:sz w:val="20"/>
          <w:szCs w:val="20"/>
        </w:rPr>
        <w:t xml:space="preserve"> Ambato. </w:t>
      </w:r>
    </w:p>
    <w:p w14:paraId="5C56549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Los resultados muestran que los estudiantes de segundo y tercer grado de primaria han logrado un amplio desarrollo al practicar los principios básicos del Taekwondo. de lo tradicional. Entrenamiento de Taekwondo.  Colcha Mélida (2018) realizó un </w:t>
      </w:r>
      <w:r>
        <w:rPr>
          <w:rFonts w:ascii="Roboto" w:eastAsia="Roboto" w:hAnsi="Roboto" w:cs="Roboto"/>
          <w:sz w:val="20"/>
          <w:szCs w:val="20"/>
        </w:rPr>
        <w:t>estudio titulado “Abordaje de flexibilidad activa al rango de movimiento articular en niñas de la disciplina femenina de gimnasia rítmica”.</w:t>
      </w:r>
    </w:p>
    <w:p w14:paraId="76F7349C"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Las investigaciones muestran la efectividad de los programas de flexibilidad activa de intensidad moderada diseñados</w:t>
      </w:r>
      <w:r>
        <w:rPr>
          <w:rFonts w:ascii="Roboto" w:eastAsia="Roboto" w:hAnsi="Roboto" w:cs="Roboto"/>
          <w:sz w:val="20"/>
          <w:szCs w:val="20"/>
        </w:rPr>
        <w:t xml:space="preserve"> para mejorar las habilidades físicas antes mencionadas. El grupo utilizó formas tradicionales de entrenamiento de flexibilidad pasiva para mejorar las divisiones y, en última instancia, marcó una diferencia significativa al ganar el entrenamiento de flexi</w:t>
      </w:r>
      <w:r>
        <w:rPr>
          <w:rFonts w:ascii="Roboto" w:eastAsia="Roboto" w:hAnsi="Roboto" w:cs="Roboto"/>
          <w:sz w:val="20"/>
          <w:szCs w:val="20"/>
        </w:rPr>
        <w:t>bilidad activa. De esta forma, la investigación rompe paradigmas tradicionales y ayuda a los entrenadores de gimnasia rítmica a conseguir mejores resultados.</w:t>
      </w:r>
    </w:p>
    <w:p w14:paraId="04AA412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su trabajo sobre nuevas tendencias en educación Giráldez (2020, pág. 588) afirma:</w:t>
      </w:r>
    </w:p>
    <w:p w14:paraId="12915D9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deporte en</w:t>
      </w:r>
      <w:r>
        <w:rPr>
          <w:rFonts w:ascii="Roboto" w:eastAsia="Roboto" w:hAnsi="Roboto" w:cs="Roboto"/>
          <w:sz w:val="20"/>
          <w:szCs w:val="20"/>
        </w:rPr>
        <w:t xml:space="preserve"> la educación infantil tiene como objetivo el desarrollo óptimo del niño en todos los ámbitos: físico, social, emocional y espiritual. Proporcionar a los futuros profesores en formación amplia información y formación para enseñar el contenido cubierto en e</w:t>
      </w:r>
      <w:r>
        <w:rPr>
          <w:rFonts w:ascii="Roboto" w:eastAsia="Roboto" w:hAnsi="Roboto" w:cs="Roboto"/>
          <w:sz w:val="20"/>
          <w:szCs w:val="20"/>
        </w:rPr>
        <w:t xml:space="preserve">sta materia es una pieza clave del rompecabezas del plan de estudios. En la mayoría de los casos, la metodología de la educación física se basa en las leyes de formación de la personalidad socialista. Estas leyes adoptan un enfoque materialista dialéctico </w:t>
      </w:r>
      <w:r>
        <w:rPr>
          <w:rFonts w:ascii="Roboto" w:eastAsia="Roboto" w:hAnsi="Roboto" w:cs="Roboto"/>
          <w:sz w:val="20"/>
          <w:szCs w:val="20"/>
        </w:rPr>
        <w:t xml:space="preserve">de realidades históricamente específicas para abordar cuestiones teóricas, prácticas y educativas relacionadas con el liderazgo personal y la educación (Aguilera, 2022). </w:t>
      </w:r>
    </w:p>
    <w:p w14:paraId="6DC03215"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La educación física incluye diversos métodos y herramientas que no sólo promueven un </w:t>
      </w:r>
      <w:r>
        <w:rPr>
          <w:rFonts w:ascii="Roboto" w:eastAsia="Roboto" w:hAnsi="Roboto" w:cs="Roboto"/>
          <w:sz w:val="20"/>
          <w:szCs w:val="20"/>
        </w:rPr>
        <w:t>estilo de vida saludable, sino que también optimizan el proceso de desarrollo motor en la edad escolar, por lo que esta disciplina debe convertirse en una herramienta viva para desarrollar el patrimonio motor de los niños y al mismo tiempo brindarles una f</w:t>
      </w:r>
      <w:r>
        <w:rPr>
          <w:rFonts w:ascii="Roboto" w:eastAsia="Roboto" w:hAnsi="Roboto" w:cs="Roboto"/>
          <w:sz w:val="20"/>
          <w:szCs w:val="20"/>
        </w:rPr>
        <w:t>ormación integral en valores. para niños. integral Desarrollar un; proceso de aprendizaje (Bernate, 2021).</w:t>
      </w:r>
    </w:p>
    <w:p w14:paraId="014E53BB"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deportes son actividades físicas que se realizan de forma regulada y competitiva y pueden realizarse de forma individual o en grupo mediante sesi</w:t>
      </w:r>
      <w:r>
        <w:rPr>
          <w:rFonts w:ascii="Roboto" w:eastAsia="Roboto" w:hAnsi="Roboto" w:cs="Roboto"/>
          <w:sz w:val="20"/>
          <w:szCs w:val="20"/>
        </w:rPr>
        <w:t>ones utilizando un monitor de fitness con fines competitivos (López, 2001).</w:t>
      </w:r>
    </w:p>
    <w:p w14:paraId="34EEE96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deportes de contacto también son deportes de combate que se practican en lugares estandarizados y enfrentan a dos oponentes entre sí. Además, el objetivo de estos deportes es c</w:t>
      </w:r>
      <w:r>
        <w:rPr>
          <w:rFonts w:ascii="Roboto" w:eastAsia="Roboto" w:hAnsi="Roboto" w:cs="Roboto"/>
          <w:sz w:val="20"/>
          <w:szCs w:val="20"/>
        </w:rPr>
        <w:t xml:space="preserve">ausar daño en el cuerpo del oponente, pero siempre según las reglas del juego (Rodríguez, 2019). </w:t>
      </w:r>
    </w:p>
    <w:p w14:paraId="4C7CDE4C"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Respecto a las artes marciales, Calderón (2018, pag. 277) afirma:</w:t>
      </w:r>
    </w:p>
    <w:p w14:paraId="6D68F2B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Las artes marciales te permiten predecir acciones en un orden secuencialmente progresivo y regresivo (planificación secuencial), crear secuencias efectivas en orden inverso (orden inverso) y producir con fluidez la máxima cantidad de verbos en el menor tie</w:t>
      </w:r>
      <w:r>
        <w:rPr>
          <w:rFonts w:ascii="Roboto" w:eastAsia="Roboto" w:hAnsi="Roboto" w:cs="Roboto"/>
          <w:sz w:val="20"/>
          <w:szCs w:val="20"/>
        </w:rPr>
        <w:t>mpo posible (verbal). Las artes marciales surgieron de la mezcla de técnicas militares ofensivas y defensivas, pero artísticas, bellas y expresivas, con el único fin de poder atacar al oponente y reaccionar eficazmente a sus golpes (Larrabeiti, 2019).</w:t>
      </w:r>
    </w:p>
    <w:p w14:paraId="6E337A2B"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 “El</w:t>
      </w:r>
      <w:r>
        <w:rPr>
          <w:rFonts w:ascii="Roboto" w:eastAsia="Roboto" w:hAnsi="Roboto" w:cs="Roboto"/>
          <w:sz w:val="20"/>
          <w:szCs w:val="20"/>
        </w:rPr>
        <w:t xml:space="preserve"> Taekwondo (TKD) se caracteriza por movimientos intermitentes, de alta intensidad, dominados por movimientos rápidos y explosivos acompañados de movimientos continuos y cambios de dirección” (Aravena, 2021, pag. 84). </w:t>
      </w:r>
    </w:p>
    <w:p w14:paraId="47E2A5DA"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taekwondo es un arte marcial corean</w:t>
      </w:r>
      <w:r>
        <w:rPr>
          <w:rFonts w:ascii="Roboto" w:eastAsia="Roboto" w:hAnsi="Roboto" w:cs="Roboto"/>
          <w:sz w:val="20"/>
          <w:szCs w:val="20"/>
        </w:rPr>
        <w:t>o, una forma de vida que utiliza técnicas de autodefensa e involucra ciencia, pero es de carácter formativo, disciplinario y psicológico.</w:t>
      </w:r>
    </w:p>
    <w:p w14:paraId="5D017B21" w14:textId="77777777" w:rsidR="00047D7A" w:rsidRDefault="00053A3B">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METODOLOGÍA</w:t>
      </w:r>
    </w:p>
    <w:p w14:paraId="1CDD8026"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Este protocolo de investigación ofrece una forma de investigación cuantitativa en cuanto a su finalidad y </w:t>
      </w:r>
      <w:r>
        <w:rPr>
          <w:rFonts w:ascii="Roboto" w:eastAsia="Roboto" w:hAnsi="Roboto" w:cs="Roboto"/>
          <w:sz w:val="20"/>
          <w:szCs w:val="20"/>
        </w:rPr>
        <w:t xml:space="preserve">alcance de interpretación, que es también un estudio de campo longitudinal en cuanto a su naturaleza.  </w:t>
      </w:r>
    </w:p>
    <w:p w14:paraId="7889FF8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Método cuantitativo:</w:t>
      </w:r>
      <w:r>
        <w:rPr>
          <w:rFonts w:ascii="Roboto" w:eastAsia="Roboto" w:hAnsi="Roboto" w:cs="Roboto"/>
          <w:sz w:val="20"/>
          <w:szCs w:val="20"/>
        </w:rPr>
        <w:t xml:space="preserve"> Es un método que utiliza la recolección de datos para probar hipótesis basadas en mediciones numéricas y estadísticas con el objeti</w:t>
      </w:r>
      <w:r>
        <w:rPr>
          <w:rFonts w:ascii="Roboto" w:eastAsia="Roboto" w:hAnsi="Roboto" w:cs="Roboto"/>
          <w:sz w:val="20"/>
          <w:szCs w:val="20"/>
        </w:rPr>
        <w:t>vo de identificar comportamientos y validar la teoría (Sampieri, 2014).</w:t>
      </w:r>
    </w:p>
    <w:p w14:paraId="611BDF90"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Estudio cuasiexperimental:</w:t>
      </w:r>
      <w:r>
        <w:rPr>
          <w:rFonts w:ascii="Roboto" w:eastAsia="Roboto" w:hAnsi="Roboto" w:cs="Roboto"/>
          <w:sz w:val="20"/>
          <w:szCs w:val="20"/>
        </w:rPr>
        <w:t xml:space="preserve"> Estudio diseñado para probar una hipótesis mediante la manipulación de variables independientes en el que la selección aleatoria de sujetos de la población n</w:t>
      </w:r>
      <w:r>
        <w:rPr>
          <w:rFonts w:ascii="Roboto" w:eastAsia="Roboto" w:hAnsi="Roboto" w:cs="Roboto"/>
          <w:sz w:val="20"/>
          <w:szCs w:val="20"/>
        </w:rPr>
        <w:t>o es posible por diversas razones (Fernandez&amp; Teuro, 2014).</w:t>
      </w:r>
    </w:p>
    <w:p w14:paraId="055C8024"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Investigación explicativa:</w:t>
      </w:r>
      <w:r>
        <w:rPr>
          <w:rFonts w:ascii="Roboto" w:eastAsia="Roboto" w:hAnsi="Roboto" w:cs="Roboto"/>
          <w:sz w:val="20"/>
          <w:szCs w:val="20"/>
        </w:rPr>
        <w:t xml:space="preserve"> Este es el nivel más complejo de investigación y tiene como objetivo probar hipótesis relacionadas con las causas de hechos, eventos o procesos sociales, es decir. para </w:t>
      </w:r>
      <w:r>
        <w:rPr>
          <w:rFonts w:ascii="Roboto" w:eastAsia="Roboto" w:hAnsi="Roboto" w:cs="Roboto"/>
          <w:sz w:val="20"/>
          <w:szCs w:val="20"/>
        </w:rPr>
        <w:t>explicar sus razones (Nicomedes, 2018).</w:t>
      </w:r>
    </w:p>
    <w:p w14:paraId="48AC9CF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Investigación de campo:</w:t>
      </w:r>
      <w:r>
        <w:rPr>
          <w:rFonts w:ascii="Roboto" w:eastAsia="Roboto" w:hAnsi="Roboto" w:cs="Roboto"/>
          <w:sz w:val="20"/>
          <w:szCs w:val="20"/>
        </w:rPr>
        <w:t xml:space="preserve"> Es un tipo de investigación en la que el investigador acude al lugar donde ocurre el fenómeno en estudio y realiza el análisis en el mismo lugar y momento en que ocurre el fenómeno (Grajales, </w:t>
      </w:r>
      <w:r>
        <w:rPr>
          <w:rFonts w:ascii="Roboto" w:eastAsia="Roboto" w:hAnsi="Roboto" w:cs="Roboto"/>
          <w:sz w:val="20"/>
          <w:szCs w:val="20"/>
        </w:rPr>
        <w:t>2000). Ahora bien, la base teórica de este estudio se refleja a través del método de análisis integral, y para desarrollar el estudio se utiliza el método deductivo hipotético, el cual busca ser reconocido a través del estudio.</w:t>
      </w:r>
    </w:p>
    <w:p w14:paraId="210EE9A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Método Sintético:</w:t>
      </w:r>
      <w:r>
        <w:rPr>
          <w:rFonts w:ascii="Roboto" w:eastAsia="Roboto" w:hAnsi="Roboto" w:cs="Roboto"/>
          <w:sz w:val="20"/>
          <w:szCs w:val="20"/>
        </w:rPr>
        <w:t xml:space="preserve"> se entiende como un procedimiento integral que tiene como objetivo encontrar soluciones desglosando el fenómeno en estudio (Pérez &amp; Lopera, 2016).</w:t>
      </w:r>
    </w:p>
    <w:p w14:paraId="542591EA"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Enfoque integrado:</w:t>
      </w:r>
      <w:r>
        <w:rPr>
          <w:rFonts w:ascii="Roboto" w:eastAsia="Roboto" w:hAnsi="Roboto" w:cs="Roboto"/>
          <w:sz w:val="20"/>
          <w:szCs w:val="20"/>
        </w:rPr>
        <w:t xml:space="preserve"> se trata de una forma de razonamiento científico que tiene como objetivo</w:t>
      </w:r>
      <w:r>
        <w:rPr>
          <w:rFonts w:ascii="Roboto" w:eastAsia="Roboto" w:hAnsi="Roboto" w:cs="Roboto"/>
          <w:sz w:val="20"/>
          <w:szCs w:val="20"/>
        </w:rPr>
        <w:t xml:space="preserve"> interpretar solo los datos de investigación más importantes, es decir, resumir lo discutido (Rus, 2021).</w:t>
      </w:r>
    </w:p>
    <w:p w14:paraId="405BA256"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Método hipotético-deductivo:</w:t>
      </w:r>
      <w:r>
        <w:rPr>
          <w:rFonts w:ascii="Roboto" w:eastAsia="Roboto" w:hAnsi="Roboto" w:cs="Roboto"/>
          <w:sz w:val="20"/>
          <w:szCs w:val="20"/>
        </w:rPr>
        <w:t xml:space="preserve"> se entiende como un método que parte de hipótesis basadas en el desarrollo teórico de una ciencia particular y sigue una </w:t>
      </w:r>
      <w:r>
        <w:rPr>
          <w:rFonts w:ascii="Roboto" w:eastAsia="Roboto" w:hAnsi="Roboto" w:cs="Roboto"/>
          <w:sz w:val="20"/>
          <w:szCs w:val="20"/>
        </w:rPr>
        <w:t>lógica deductiva para llegar a nuevas conclusiones (Ruiz, 2018).</w:t>
      </w:r>
      <w:r>
        <w:br w:type="page"/>
      </w:r>
    </w:p>
    <w:p w14:paraId="166F9F67" w14:textId="77777777" w:rsidR="00047D7A" w:rsidRDefault="00053A3B">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RESULTADOS Y DISCUSIÓN</w:t>
      </w:r>
    </w:p>
    <w:p w14:paraId="5342E3F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Ahora mismo se presenta en detalle los resultados obtenidos en el proceso de investigación, analizando los resultados obtenidos utilizando estadística descriptiva e in</w:t>
      </w:r>
      <w:r>
        <w:rPr>
          <w:rFonts w:ascii="Roboto" w:eastAsia="Roboto" w:hAnsi="Roboto" w:cs="Roboto"/>
          <w:sz w:val="20"/>
          <w:szCs w:val="20"/>
        </w:rPr>
        <w:t xml:space="preserve">ferencial y probando las hipótesis de investigación en consecuencia. </w:t>
      </w:r>
    </w:p>
    <w:p w14:paraId="482F973A"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Luego se revelaron las características de la muestra de estudio en base a los siguientes parámetros: edad, sexo, peso y talla.</w:t>
      </w:r>
    </w:p>
    <w:p w14:paraId="64C95D84"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Tabla 1</w:t>
      </w:r>
    </w:p>
    <w:p w14:paraId="1C157BCE"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Características de la muestra de investigación:</w:t>
      </w:r>
    </w:p>
    <w:tbl>
      <w:tblPr>
        <w:tblStyle w:val="a"/>
        <w:tblW w:w="901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1804"/>
        <w:gridCol w:w="1114"/>
        <w:gridCol w:w="981"/>
        <w:gridCol w:w="1010"/>
        <w:gridCol w:w="884"/>
        <w:gridCol w:w="1239"/>
        <w:gridCol w:w="1057"/>
        <w:gridCol w:w="927"/>
      </w:tblGrid>
      <w:tr w:rsidR="00047D7A" w14:paraId="49DB51B7" w14:textId="77777777">
        <w:trPr>
          <w:trHeight w:val="70"/>
        </w:trPr>
        <w:tc>
          <w:tcPr>
            <w:tcW w:w="1804" w:type="dxa"/>
          </w:tcPr>
          <w:p w14:paraId="7F3B420F"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Var</w:t>
            </w:r>
            <w:r>
              <w:rPr>
                <w:rFonts w:ascii="Roboto" w:eastAsia="Roboto" w:hAnsi="Roboto" w:cs="Roboto"/>
                <w:b/>
                <w:sz w:val="20"/>
                <w:szCs w:val="20"/>
              </w:rPr>
              <w:t>iables</w:t>
            </w:r>
          </w:p>
        </w:tc>
        <w:tc>
          <w:tcPr>
            <w:tcW w:w="2095" w:type="dxa"/>
            <w:gridSpan w:val="2"/>
          </w:tcPr>
          <w:p w14:paraId="1F622A72"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Masculino</w:t>
            </w:r>
          </w:p>
          <w:p w14:paraId="14030799"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(n= 25 – 78,1%)</w:t>
            </w:r>
          </w:p>
        </w:tc>
        <w:tc>
          <w:tcPr>
            <w:tcW w:w="1894" w:type="dxa"/>
            <w:gridSpan w:val="2"/>
          </w:tcPr>
          <w:p w14:paraId="53472430"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Femenino</w:t>
            </w:r>
          </w:p>
          <w:p w14:paraId="6B443AB3"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(n=7 – 21,9%)</w:t>
            </w:r>
          </w:p>
        </w:tc>
        <w:tc>
          <w:tcPr>
            <w:tcW w:w="1239" w:type="dxa"/>
          </w:tcPr>
          <w:p w14:paraId="338CC922"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P</w:t>
            </w:r>
          </w:p>
        </w:tc>
        <w:tc>
          <w:tcPr>
            <w:tcW w:w="1984" w:type="dxa"/>
            <w:gridSpan w:val="2"/>
          </w:tcPr>
          <w:p w14:paraId="3B0CEA9A" w14:textId="77777777" w:rsidR="00047D7A" w:rsidRDefault="00053A3B" w:rsidP="00BB2658">
            <w:pPr>
              <w:tabs>
                <w:tab w:val="left" w:pos="1418"/>
              </w:tabs>
              <w:ind w:hanging="2"/>
              <w:jc w:val="center"/>
              <w:rPr>
                <w:rFonts w:ascii="Roboto" w:eastAsia="Roboto" w:hAnsi="Roboto" w:cs="Roboto"/>
                <w:b/>
                <w:sz w:val="20"/>
                <w:szCs w:val="20"/>
              </w:rPr>
            </w:pPr>
            <w:r>
              <w:rPr>
                <w:rFonts w:ascii="Roboto" w:eastAsia="Roboto" w:hAnsi="Roboto" w:cs="Roboto"/>
                <w:b/>
                <w:sz w:val="20"/>
                <w:szCs w:val="20"/>
              </w:rPr>
              <w:t>Total</w:t>
            </w:r>
          </w:p>
          <w:p w14:paraId="7990FA32"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(n= 32 - 100%)</w:t>
            </w:r>
          </w:p>
        </w:tc>
      </w:tr>
      <w:tr w:rsidR="00047D7A" w14:paraId="498957AB" w14:textId="77777777">
        <w:trPr>
          <w:trHeight w:val="47"/>
        </w:trPr>
        <w:tc>
          <w:tcPr>
            <w:tcW w:w="1804" w:type="dxa"/>
          </w:tcPr>
          <w:p w14:paraId="7DDAB590" w14:textId="77777777" w:rsidR="00047D7A" w:rsidRDefault="00047D7A">
            <w:pPr>
              <w:tabs>
                <w:tab w:val="left" w:pos="1418"/>
              </w:tabs>
              <w:ind w:hanging="2"/>
              <w:rPr>
                <w:rFonts w:ascii="Roboto" w:eastAsia="Roboto" w:hAnsi="Roboto" w:cs="Roboto"/>
                <w:b/>
                <w:sz w:val="20"/>
                <w:szCs w:val="20"/>
              </w:rPr>
            </w:pPr>
          </w:p>
        </w:tc>
        <w:tc>
          <w:tcPr>
            <w:tcW w:w="1114" w:type="dxa"/>
          </w:tcPr>
          <w:p w14:paraId="4A745E95"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M</w:t>
            </w:r>
          </w:p>
        </w:tc>
        <w:tc>
          <w:tcPr>
            <w:tcW w:w="981" w:type="dxa"/>
          </w:tcPr>
          <w:p w14:paraId="6D5D4AF9"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±DS</w:t>
            </w:r>
          </w:p>
        </w:tc>
        <w:tc>
          <w:tcPr>
            <w:tcW w:w="1010" w:type="dxa"/>
          </w:tcPr>
          <w:p w14:paraId="2F123249"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M</w:t>
            </w:r>
          </w:p>
        </w:tc>
        <w:tc>
          <w:tcPr>
            <w:tcW w:w="884" w:type="dxa"/>
          </w:tcPr>
          <w:p w14:paraId="681FEFDC"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±DS</w:t>
            </w:r>
          </w:p>
        </w:tc>
        <w:tc>
          <w:tcPr>
            <w:tcW w:w="1239" w:type="dxa"/>
          </w:tcPr>
          <w:p w14:paraId="2C41C6DB" w14:textId="77777777" w:rsidR="00047D7A" w:rsidRPr="00BB2658" w:rsidRDefault="00047D7A" w:rsidP="00BB2658">
            <w:pPr>
              <w:tabs>
                <w:tab w:val="left" w:pos="1418"/>
              </w:tabs>
              <w:ind w:hanging="2"/>
              <w:jc w:val="center"/>
              <w:rPr>
                <w:rFonts w:ascii="Roboto" w:eastAsia="Roboto" w:hAnsi="Roboto" w:cs="Roboto"/>
                <w:b/>
                <w:bCs/>
                <w:sz w:val="20"/>
                <w:szCs w:val="20"/>
              </w:rPr>
            </w:pPr>
          </w:p>
        </w:tc>
        <w:tc>
          <w:tcPr>
            <w:tcW w:w="1057" w:type="dxa"/>
          </w:tcPr>
          <w:p w14:paraId="727683AA"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M</w:t>
            </w:r>
          </w:p>
        </w:tc>
        <w:tc>
          <w:tcPr>
            <w:tcW w:w="927" w:type="dxa"/>
          </w:tcPr>
          <w:p w14:paraId="47A6153B" w14:textId="77777777" w:rsidR="00047D7A" w:rsidRPr="00BB2658" w:rsidRDefault="00053A3B" w:rsidP="00BB2658">
            <w:pPr>
              <w:tabs>
                <w:tab w:val="left" w:pos="1418"/>
              </w:tabs>
              <w:ind w:hanging="2"/>
              <w:jc w:val="center"/>
              <w:rPr>
                <w:rFonts w:ascii="Roboto" w:eastAsia="Roboto" w:hAnsi="Roboto" w:cs="Roboto"/>
                <w:b/>
                <w:bCs/>
                <w:sz w:val="20"/>
                <w:szCs w:val="20"/>
              </w:rPr>
            </w:pPr>
            <w:r w:rsidRPr="00BB2658">
              <w:rPr>
                <w:rFonts w:ascii="Roboto" w:eastAsia="Roboto" w:hAnsi="Roboto" w:cs="Roboto"/>
                <w:b/>
                <w:bCs/>
                <w:sz w:val="20"/>
                <w:szCs w:val="20"/>
              </w:rPr>
              <w:t>±DS</w:t>
            </w:r>
          </w:p>
        </w:tc>
      </w:tr>
      <w:tr w:rsidR="00047D7A" w14:paraId="08589317" w14:textId="77777777">
        <w:trPr>
          <w:trHeight w:val="47"/>
        </w:trPr>
        <w:tc>
          <w:tcPr>
            <w:tcW w:w="1804" w:type="dxa"/>
            <w:vMerge w:val="restart"/>
          </w:tcPr>
          <w:p w14:paraId="34F50FCB"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Edad (años)</w:t>
            </w:r>
          </w:p>
        </w:tc>
        <w:tc>
          <w:tcPr>
            <w:tcW w:w="1114" w:type="dxa"/>
          </w:tcPr>
          <w:p w14:paraId="386B9BF7" w14:textId="77777777" w:rsidR="00047D7A" w:rsidRDefault="00047D7A">
            <w:pPr>
              <w:tabs>
                <w:tab w:val="left" w:pos="1418"/>
              </w:tabs>
              <w:ind w:hanging="2"/>
              <w:rPr>
                <w:rFonts w:ascii="Roboto" w:eastAsia="Roboto" w:hAnsi="Roboto" w:cs="Roboto"/>
                <w:sz w:val="20"/>
                <w:szCs w:val="20"/>
              </w:rPr>
            </w:pPr>
          </w:p>
        </w:tc>
        <w:tc>
          <w:tcPr>
            <w:tcW w:w="981" w:type="dxa"/>
          </w:tcPr>
          <w:p w14:paraId="134B1592" w14:textId="77777777" w:rsidR="00047D7A" w:rsidRDefault="00047D7A">
            <w:pPr>
              <w:tabs>
                <w:tab w:val="left" w:pos="1418"/>
              </w:tabs>
              <w:ind w:hanging="2"/>
              <w:rPr>
                <w:rFonts w:ascii="Roboto" w:eastAsia="Roboto" w:hAnsi="Roboto" w:cs="Roboto"/>
                <w:sz w:val="20"/>
                <w:szCs w:val="20"/>
              </w:rPr>
            </w:pPr>
          </w:p>
        </w:tc>
        <w:tc>
          <w:tcPr>
            <w:tcW w:w="1010" w:type="dxa"/>
          </w:tcPr>
          <w:p w14:paraId="4287366A" w14:textId="77777777" w:rsidR="00047D7A" w:rsidRDefault="00047D7A" w:rsidP="00BB2658">
            <w:pPr>
              <w:tabs>
                <w:tab w:val="left" w:pos="1418"/>
              </w:tabs>
              <w:ind w:hanging="2"/>
              <w:jc w:val="center"/>
              <w:rPr>
                <w:rFonts w:ascii="Roboto" w:eastAsia="Roboto" w:hAnsi="Roboto" w:cs="Roboto"/>
                <w:sz w:val="20"/>
                <w:szCs w:val="20"/>
              </w:rPr>
            </w:pPr>
          </w:p>
        </w:tc>
        <w:tc>
          <w:tcPr>
            <w:tcW w:w="884" w:type="dxa"/>
          </w:tcPr>
          <w:p w14:paraId="583F5912" w14:textId="77777777" w:rsidR="00047D7A" w:rsidRDefault="00047D7A" w:rsidP="00BB2658">
            <w:pPr>
              <w:tabs>
                <w:tab w:val="left" w:pos="1418"/>
              </w:tabs>
              <w:ind w:hanging="2"/>
              <w:jc w:val="center"/>
              <w:rPr>
                <w:rFonts w:ascii="Roboto" w:eastAsia="Roboto" w:hAnsi="Roboto" w:cs="Roboto"/>
                <w:sz w:val="20"/>
                <w:szCs w:val="20"/>
              </w:rPr>
            </w:pPr>
          </w:p>
        </w:tc>
        <w:tc>
          <w:tcPr>
            <w:tcW w:w="1239" w:type="dxa"/>
          </w:tcPr>
          <w:p w14:paraId="1148FC35" w14:textId="77777777" w:rsidR="00047D7A" w:rsidRDefault="00047D7A" w:rsidP="00BB2658">
            <w:pPr>
              <w:tabs>
                <w:tab w:val="left" w:pos="1418"/>
              </w:tabs>
              <w:ind w:hanging="2"/>
              <w:jc w:val="center"/>
              <w:rPr>
                <w:rFonts w:ascii="Roboto" w:eastAsia="Roboto" w:hAnsi="Roboto" w:cs="Roboto"/>
                <w:sz w:val="20"/>
                <w:szCs w:val="20"/>
              </w:rPr>
            </w:pPr>
          </w:p>
        </w:tc>
        <w:tc>
          <w:tcPr>
            <w:tcW w:w="1057" w:type="dxa"/>
          </w:tcPr>
          <w:p w14:paraId="3800299D"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10,63</w:t>
            </w:r>
          </w:p>
        </w:tc>
        <w:tc>
          <w:tcPr>
            <w:tcW w:w="927" w:type="dxa"/>
          </w:tcPr>
          <w:p w14:paraId="794933E3"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0,56</w:t>
            </w:r>
          </w:p>
        </w:tc>
      </w:tr>
      <w:tr w:rsidR="00047D7A" w14:paraId="08EE5851" w14:textId="77777777">
        <w:trPr>
          <w:trHeight w:val="47"/>
        </w:trPr>
        <w:tc>
          <w:tcPr>
            <w:tcW w:w="1804" w:type="dxa"/>
            <w:vMerge/>
          </w:tcPr>
          <w:p w14:paraId="490F8424" w14:textId="77777777" w:rsidR="00047D7A" w:rsidRDefault="00047D7A">
            <w:pPr>
              <w:widowControl w:val="0"/>
              <w:pBdr>
                <w:top w:val="nil"/>
                <w:left w:val="nil"/>
                <w:bottom w:val="nil"/>
                <w:right w:val="nil"/>
                <w:between w:val="nil"/>
              </w:pBdr>
              <w:spacing w:line="276" w:lineRule="auto"/>
              <w:rPr>
                <w:rFonts w:ascii="Roboto" w:eastAsia="Roboto" w:hAnsi="Roboto" w:cs="Roboto"/>
                <w:sz w:val="20"/>
                <w:szCs w:val="20"/>
              </w:rPr>
            </w:pPr>
          </w:p>
        </w:tc>
        <w:tc>
          <w:tcPr>
            <w:tcW w:w="1114" w:type="dxa"/>
          </w:tcPr>
          <w:p w14:paraId="734D280D"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10,72</w:t>
            </w:r>
          </w:p>
        </w:tc>
        <w:tc>
          <w:tcPr>
            <w:tcW w:w="981" w:type="dxa"/>
          </w:tcPr>
          <w:p w14:paraId="720665CB"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0,61</w:t>
            </w:r>
          </w:p>
        </w:tc>
        <w:tc>
          <w:tcPr>
            <w:tcW w:w="1010" w:type="dxa"/>
          </w:tcPr>
          <w:p w14:paraId="7A7C0C50"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10,29</w:t>
            </w:r>
          </w:p>
        </w:tc>
        <w:tc>
          <w:tcPr>
            <w:tcW w:w="884" w:type="dxa"/>
          </w:tcPr>
          <w:p w14:paraId="03F144BD"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0,48</w:t>
            </w:r>
          </w:p>
        </w:tc>
        <w:tc>
          <w:tcPr>
            <w:tcW w:w="1239" w:type="dxa"/>
          </w:tcPr>
          <w:p w14:paraId="59E6BAE2"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0,517**</w:t>
            </w:r>
          </w:p>
        </w:tc>
        <w:tc>
          <w:tcPr>
            <w:tcW w:w="1057" w:type="dxa"/>
          </w:tcPr>
          <w:p w14:paraId="039C6119" w14:textId="77777777" w:rsidR="00047D7A" w:rsidRDefault="00047D7A" w:rsidP="00BB2658">
            <w:pPr>
              <w:tabs>
                <w:tab w:val="left" w:pos="1418"/>
              </w:tabs>
              <w:ind w:hanging="2"/>
              <w:jc w:val="center"/>
              <w:rPr>
                <w:rFonts w:ascii="Roboto" w:eastAsia="Roboto" w:hAnsi="Roboto" w:cs="Roboto"/>
                <w:sz w:val="20"/>
                <w:szCs w:val="20"/>
              </w:rPr>
            </w:pPr>
          </w:p>
        </w:tc>
        <w:tc>
          <w:tcPr>
            <w:tcW w:w="927" w:type="dxa"/>
          </w:tcPr>
          <w:p w14:paraId="2145AC43" w14:textId="77777777" w:rsidR="00047D7A" w:rsidRDefault="00047D7A" w:rsidP="00BB2658">
            <w:pPr>
              <w:tabs>
                <w:tab w:val="left" w:pos="1418"/>
              </w:tabs>
              <w:ind w:hanging="2"/>
              <w:jc w:val="center"/>
              <w:rPr>
                <w:rFonts w:ascii="Roboto" w:eastAsia="Roboto" w:hAnsi="Roboto" w:cs="Roboto"/>
                <w:sz w:val="20"/>
                <w:szCs w:val="20"/>
              </w:rPr>
            </w:pPr>
          </w:p>
        </w:tc>
      </w:tr>
      <w:tr w:rsidR="00047D7A" w14:paraId="60F1BD38" w14:textId="77777777">
        <w:trPr>
          <w:trHeight w:val="47"/>
        </w:trPr>
        <w:tc>
          <w:tcPr>
            <w:tcW w:w="1804" w:type="dxa"/>
          </w:tcPr>
          <w:p w14:paraId="3ABEC3F6"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Estatura (m)</w:t>
            </w:r>
          </w:p>
        </w:tc>
        <w:tc>
          <w:tcPr>
            <w:tcW w:w="1114" w:type="dxa"/>
          </w:tcPr>
          <w:p w14:paraId="43709879"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1,43</w:t>
            </w:r>
          </w:p>
        </w:tc>
        <w:tc>
          <w:tcPr>
            <w:tcW w:w="981" w:type="dxa"/>
          </w:tcPr>
          <w:p w14:paraId="51962735"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0,03</w:t>
            </w:r>
          </w:p>
        </w:tc>
        <w:tc>
          <w:tcPr>
            <w:tcW w:w="1010" w:type="dxa"/>
          </w:tcPr>
          <w:p w14:paraId="086B0083"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1,38</w:t>
            </w:r>
          </w:p>
        </w:tc>
        <w:tc>
          <w:tcPr>
            <w:tcW w:w="884" w:type="dxa"/>
          </w:tcPr>
          <w:p w14:paraId="0BFF566B"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0,03</w:t>
            </w:r>
          </w:p>
        </w:tc>
        <w:tc>
          <w:tcPr>
            <w:tcW w:w="1239" w:type="dxa"/>
          </w:tcPr>
          <w:p w14:paraId="5DA2FC85"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0,702**</w:t>
            </w:r>
          </w:p>
        </w:tc>
        <w:tc>
          <w:tcPr>
            <w:tcW w:w="1057" w:type="dxa"/>
          </w:tcPr>
          <w:p w14:paraId="50BE5641"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1,42</w:t>
            </w:r>
          </w:p>
        </w:tc>
        <w:tc>
          <w:tcPr>
            <w:tcW w:w="927" w:type="dxa"/>
          </w:tcPr>
          <w:p w14:paraId="30FFD095"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0,03</w:t>
            </w:r>
          </w:p>
        </w:tc>
      </w:tr>
      <w:tr w:rsidR="00047D7A" w14:paraId="02055A05" w14:textId="77777777">
        <w:trPr>
          <w:trHeight w:val="47"/>
        </w:trPr>
        <w:tc>
          <w:tcPr>
            <w:tcW w:w="1804" w:type="dxa"/>
            <w:vMerge w:val="restart"/>
          </w:tcPr>
          <w:p w14:paraId="34F4E60F"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Peso (kg)</w:t>
            </w:r>
          </w:p>
        </w:tc>
        <w:tc>
          <w:tcPr>
            <w:tcW w:w="1114" w:type="dxa"/>
          </w:tcPr>
          <w:p w14:paraId="322AA9B0" w14:textId="77777777" w:rsidR="00047D7A" w:rsidRDefault="00047D7A" w:rsidP="00BB2658">
            <w:pPr>
              <w:tabs>
                <w:tab w:val="left" w:pos="1418"/>
              </w:tabs>
              <w:ind w:hanging="2"/>
              <w:jc w:val="center"/>
              <w:rPr>
                <w:rFonts w:ascii="Roboto" w:eastAsia="Roboto" w:hAnsi="Roboto" w:cs="Roboto"/>
                <w:sz w:val="20"/>
                <w:szCs w:val="20"/>
              </w:rPr>
            </w:pPr>
          </w:p>
        </w:tc>
        <w:tc>
          <w:tcPr>
            <w:tcW w:w="981" w:type="dxa"/>
          </w:tcPr>
          <w:p w14:paraId="29BC8F6B" w14:textId="77777777" w:rsidR="00047D7A" w:rsidRDefault="00047D7A" w:rsidP="00BB2658">
            <w:pPr>
              <w:tabs>
                <w:tab w:val="left" w:pos="1418"/>
              </w:tabs>
              <w:ind w:hanging="2"/>
              <w:jc w:val="center"/>
              <w:rPr>
                <w:rFonts w:ascii="Roboto" w:eastAsia="Roboto" w:hAnsi="Roboto" w:cs="Roboto"/>
                <w:sz w:val="20"/>
                <w:szCs w:val="20"/>
              </w:rPr>
            </w:pPr>
          </w:p>
        </w:tc>
        <w:tc>
          <w:tcPr>
            <w:tcW w:w="1010" w:type="dxa"/>
          </w:tcPr>
          <w:p w14:paraId="41D6C47A" w14:textId="77777777" w:rsidR="00047D7A" w:rsidRDefault="00047D7A" w:rsidP="00BB2658">
            <w:pPr>
              <w:tabs>
                <w:tab w:val="left" w:pos="1418"/>
              </w:tabs>
              <w:ind w:hanging="2"/>
              <w:jc w:val="center"/>
              <w:rPr>
                <w:rFonts w:ascii="Roboto" w:eastAsia="Roboto" w:hAnsi="Roboto" w:cs="Roboto"/>
                <w:sz w:val="20"/>
                <w:szCs w:val="20"/>
              </w:rPr>
            </w:pPr>
          </w:p>
        </w:tc>
        <w:tc>
          <w:tcPr>
            <w:tcW w:w="884" w:type="dxa"/>
          </w:tcPr>
          <w:p w14:paraId="673C5688" w14:textId="77777777" w:rsidR="00047D7A" w:rsidRDefault="00047D7A" w:rsidP="00BB2658">
            <w:pPr>
              <w:tabs>
                <w:tab w:val="left" w:pos="1418"/>
              </w:tabs>
              <w:ind w:hanging="2"/>
              <w:jc w:val="center"/>
              <w:rPr>
                <w:rFonts w:ascii="Roboto" w:eastAsia="Roboto" w:hAnsi="Roboto" w:cs="Roboto"/>
                <w:sz w:val="20"/>
                <w:szCs w:val="20"/>
              </w:rPr>
            </w:pPr>
          </w:p>
        </w:tc>
        <w:tc>
          <w:tcPr>
            <w:tcW w:w="1239" w:type="dxa"/>
          </w:tcPr>
          <w:p w14:paraId="10D093EC"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0,451 **</w:t>
            </w:r>
          </w:p>
        </w:tc>
        <w:tc>
          <w:tcPr>
            <w:tcW w:w="1057" w:type="dxa"/>
          </w:tcPr>
          <w:p w14:paraId="2CC78985"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40,75</w:t>
            </w:r>
          </w:p>
        </w:tc>
        <w:tc>
          <w:tcPr>
            <w:tcW w:w="927" w:type="dxa"/>
          </w:tcPr>
          <w:p w14:paraId="7DF38369"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3,80</w:t>
            </w:r>
          </w:p>
        </w:tc>
      </w:tr>
      <w:tr w:rsidR="00047D7A" w14:paraId="4E1464DD" w14:textId="77777777">
        <w:trPr>
          <w:trHeight w:val="47"/>
        </w:trPr>
        <w:tc>
          <w:tcPr>
            <w:tcW w:w="1804" w:type="dxa"/>
            <w:vMerge/>
          </w:tcPr>
          <w:p w14:paraId="225B237F" w14:textId="77777777" w:rsidR="00047D7A" w:rsidRDefault="00047D7A">
            <w:pPr>
              <w:widowControl w:val="0"/>
              <w:pBdr>
                <w:top w:val="nil"/>
                <w:left w:val="nil"/>
                <w:bottom w:val="nil"/>
                <w:right w:val="nil"/>
                <w:between w:val="nil"/>
              </w:pBdr>
              <w:spacing w:line="276" w:lineRule="auto"/>
              <w:rPr>
                <w:rFonts w:ascii="Roboto" w:eastAsia="Roboto" w:hAnsi="Roboto" w:cs="Roboto"/>
                <w:sz w:val="20"/>
                <w:szCs w:val="20"/>
              </w:rPr>
            </w:pPr>
          </w:p>
        </w:tc>
        <w:tc>
          <w:tcPr>
            <w:tcW w:w="1114" w:type="dxa"/>
          </w:tcPr>
          <w:p w14:paraId="1D6D8307"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41,64</w:t>
            </w:r>
          </w:p>
        </w:tc>
        <w:tc>
          <w:tcPr>
            <w:tcW w:w="981" w:type="dxa"/>
          </w:tcPr>
          <w:p w14:paraId="0D485D64"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3,54</w:t>
            </w:r>
          </w:p>
        </w:tc>
        <w:tc>
          <w:tcPr>
            <w:tcW w:w="1010" w:type="dxa"/>
          </w:tcPr>
          <w:p w14:paraId="2C33817F"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37,57</w:t>
            </w:r>
          </w:p>
        </w:tc>
        <w:tc>
          <w:tcPr>
            <w:tcW w:w="884" w:type="dxa"/>
          </w:tcPr>
          <w:p w14:paraId="4EFBB981" w14:textId="77777777" w:rsidR="00047D7A" w:rsidRDefault="00053A3B" w:rsidP="00BB2658">
            <w:pPr>
              <w:tabs>
                <w:tab w:val="left" w:pos="1418"/>
              </w:tabs>
              <w:ind w:hanging="2"/>
              <w:jc w:val="center"/>
              <w:rPr>
                <w:rFonts w:ascii="Roboto" w:eastAsia="Roboto" w:hAnsi="Roboto" w:cs="Roboto"/>
                <w:sz w:val="20"/>
                <w:szCs w:val="20"/>
              </w:rPr>
            </w:pPr>
            <w:r>
              <w:rPr>
                <w:rFonts w:ascii="Roboto" w:eastAsia="Roboto" w:hAnsi="Roboto" w:cs="Roboto"/>
                <w:sz w:val="20"/>
                <w:szCs w:val="20"/>
              </w:rPr>
              <w:t>3,46</w:t>
            </w:r>
          </w:p>
        </w:tc>
        <w:tc>
          <w:tcPr>
            <w:tcW w:w="1239" w:type="dxa"/>
          </w:tcPr>
          <w:p w14:paraId="2A0877EF" w14:textId="77777777" w:rsidR="00047D7A" w:rsidRDefault="00047D7A" w:rsidP="00BB2658">
            <w:pPr>
              <w:tabs>
                <w:tab w:val="left" w:pos="1418"/>
              </w:tabs>
              <w:ind w:hanging="2"/>
              <w:jc w:val="center"/>
              <w:rPr>
                <w:rFonts w:ascii="Roboto" w:eastAsia="Roboto" w:hAnsi="Roboto" w:cs="Roboto"/>
                <w:sz w:val="20"/>
                <w:szCs w:val="20"/>
              </w:rPr>
            </w:pPr>
          </w:p>
        </w:tc>
        <w:tc>
          <w:tcPr>
            <w:tcW w:w="1057" w:type="dxa"/>
          </w:tcPr>
          <w:p w14:paraId="21EDDF26" w14:textId="77777777" w:rsidR="00047D7A" w:rsidRDefault="00047D7A" w:rsidP="00BB2658">
            <w:pPr>
              <w:tabs>
                <w:tab w:val="left" w:pos="1418"/>
              </w:tabs>
              <w:ind w:hanging="2"/>
              <w:jc w:val="center"/>
              <w:rPr>
                <w:rFonts w:ascii="Roboto" w:eastAsia="Roboto" w:hAnsi="Roboto" w:cs="Roboto"/>
                <w:sz w:val="20"/>
                <w:szCs w:val="20"/>
              </w:rPr>
            </w:pPr>
          </w:p>
        </w:tc>
        <w:tc>
          <w:tcPr>
            <w:tcW w:w="927" w:type="dxa"/>
          </w:tcPr>
          <w:p w14:paraId="3D9667AE" w14:textId="77777777" w:rsidR="00047D7A" w:rsidRDefault="00047D7A" w:rsidP="00BB2658">
            <w:pPr>
              <w:tabs>
                <w:tab w:val="left" w:pos="1418"/>
              </w:tabs>
              <w:ind w:hanging="2"/>
              <w:jc w:val="center"/>
              <w:rPr>
                <w:rFonts w:ascii="Roboto" w:eastAsia="Roboto" w:hAnsi="Roboto" w:cs="Roboto"/>
                <w:sz w:val="20"/>
                <w:szCs w:val="20"/>
              </w:rPr>
            </w:pPr>
          </w:p>
        </w:tc>
      </w:tr>
    </w:tbl>
    <w:p w14:paraId="7F6E4647"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448B036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i/>
          <w:sz w:val="20"/>
          <w:szCs w:val="20"/>
        </w:rPr>
        <w:t>Nota:</w:t>
      </w:r>
      <w:sdt>
        <w:sdtPr>
          <w:tag w:val="goog_rdk_0"/>
          <w:id w:val="981813506"/>
        </w:sdtPr>
        <w:sdtEndPr/>
        <w:sdtContent>
          <w:r>
            <w:rPr>
              <w:rFonts w:ascii="Nova Mono" w:eastAsia="Nova Mono" w:hAnsi="Nova Mono" w:cs="Nova Mono"/>
              <w:sz w:val="20"/>
              <w:szCs w:val="20"/>
            </w:rPr>
            <w:t xml:space="preserve"> </w:t>
          </w:r>
          <w:r w:rsidRPr="00BB2658">
            <w:rPr>
              <w:rFonts w:ascii="Roboto" w:eastAsia="Roboto" w:hAnsi="Roboto" w:cs="Roboto"/>
              <w:sz w:val="20"/>
              <w:szCs w:val="20"/>
            </w:rPr>
            <w:t>Análisis de valores medidos (M) y desviaciones estándares (+DS); significación en P≥0,05(**) . Basado en los datos obtenidos por el investigador durante la realización de la investigación.</w:t>
          </w:r>
        </w:sdtContent>
      </w:sdt>
    </w:p>
    <w:p w14:paraId="240DAE8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Analizando las características de la muestra del estudio se ve claramente que en la variable “género” hay más participantes masculinos, un 56,2% más que mujeres.</w:t>
      </w:r>
    </w:p>
    <w:p w14:paraId="3BED4869" w14:textId="77777777" w:rsidR="00047D7A" w:rsidRDefault="00053A3B">
      <w:pPr>
        <w:tabs>
          <w:tab w:val="left" w:pos="1418"/>
        </w:tabs>
        <w:spacing w:after="200" w:line="276" w:lineRule="auto"/>
        <w:ind w:hanging="2"/>
        <w:jc w:val="both"/>
        <w:rPr>
          <w:rFonts w:ascii="Roboto" w:eastAsia="Roboto" w:hAnsi="Roboto" w:cs="Roboto"/>
          <w:sz w:val="20"/>
          <w:szCs w:val="20"/>
        </w:rPr>
      </w:pPr>
      <w:sdt>
        <w:sdtPr>
          <w:rPr>
            <w:rFonts w:ascii="Roboto" w:eastAsia="Roboto" w:hAnsi="Roboto" w:cs="Roboto"/>
            <w:sz w:val="20"/>
            <w:szCs w:val="20"/>
          </w:rPr>
          <w:tag w:val="goog_rdk_1"/>
          <w:id w:val="764729915"/>
        </w:sdtPr>
        <w:sdtEndPr/>
        <w:sdtContent>
          <w:r w:rsidRPr="00BB2658">
            <w:rPr>
              <w:rFonts w:ascii="Roboto" w:eastAsia="Roboto" w:hAnsi="Roboto" w:cs="Roboto"/>
              <w:sz w:val="20"/>
              <w:szCs w:val="20"/>
            </w:rPr>
            <w:t xml:space="preserve">En la variable “edad” se puede observar que el valor medio del grupo masculino es superior al </w:t>
          </w:r>
          <w:r w:rsidRPr="00BB2658">
            <w:rPr>
              <w:rFonts w:ascii="Roboto" w:eastAsia="Roboto" w:hAnsi="Roboto" w:cs="Roboto"/>
              <w:sz w:val="20"/>
              <w:szCs w:val="20"/>
            </w:rPr>
            <w:t>del grupo femenino, que es de 0,43. En la variable talla, la talla media del grupo de hombres es 0,05 mayor que la del otro grupo, es 4,07; sin embargo, todos los datos tienen significación estadística en P≥0,05, lo que indica que no hay diferencias signif</w:t>
          </w:r>
          <w:r w:rsidRPr="00BB2658">
            <w:rPr>
              <w:rFonts w:ascii="Roboto" w:eastAsia="Roboto" w:hAnsi="Roboto" w:cs="Roboto"/>
              <w:sz w:val="20"/>
              <w:szCs w:val="20"/>
            </w:rPr>
            <w:t>icativas en la muestra del estudio.</w:t>
          </w:r>
        </w:sdtContent>
      </w:sdt>
    </w:p>
    <w:p w14:paraId="18FFB60B"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 continuación, se detallan los resultados alcanzados para cada objetivo planteado al inicio del estudio, dando como resultado las siguientes estadísticas:</w:t>
      </w:r>
    </w:p>
    <w:p w14:paraId="24F78BEE" w14:textId="77777777" w:rsidR="00047D7A" w:rsidRDefault="00053A3B">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Resultados preliminares del diagnóstico del nivel de ternura e</w:t>
      </w:r>
      <w:r>
        <w:rPr>
          <w:rFonts w:ascii="Roboto" w:eastAsia="Roboto" w:hAnsi="Roboto" w:cs="Roboto"/>
          <w:b/>
          <w:sz w:val="20"/>
          <w:szCs w:val="20"/>
        </w:rPr>
        <w:t>n escolares de Tungurahua</w:t>
      </w:r>
    </w:p>
    <w:p w14:paraId="47BFEB53"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Para preparar objetivos de diagnóstico preliminares se utilizó la "prueba de Brønde y Dillon" descrita en el capítulo "Métodos de investigación" y se obtuvieron los siguientes datos:</w:t>
      </w:r>
    </w:p>
    <w:p w14:paraId="28B39C08" w14:textId="77777777" w:rsidR="00047D7A" w:rsidRDefault="00053A3B">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 xml:space="preserve">Tabla 2 </w:t>
      </w:r>
    </w:p>
    <w:p w14:paraId="0D75A052"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Resultados diagnósticos preliminares:</w:t>
      </w:r>
    </w:p>
    <w:tbl>
      <w:tblPr>
        <w:tblStyle w:val="a0"/>
        <w:tblW w:w="874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2975"/>
        <w:gridCol w:w="582"/>
        <w:gridCol w:w="1029"/>
        <w:gridCol w:w="1077"/>
        <w:gridCol w:w="908"/>
        <w:gridCol w:w="2169"/>
      </w:tblGrid>
      <w:tr w:rsidR="00047D7A" w14:paraId="331238B7" w14:textId="77777777">
        <w:trPr>
          <w:trHeight w:val="47"/>
        </w:trPr>
        <w:tc>
          <w:tcPr>
            <w:tcW w:w="2975" w:type="dxa"/>
          </w:tcPr>
          <w:p w14:paraId="74943337"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Capacidad Evaluada Pre Test</w:t>
            </w:r>
          </w:p>
        </w:tc>
        <w:tc>
          <w:tcPr>
            <w:tcW w:w="582" w:type="dxa"/>
          </w:tcPr>
          <w:p w14:paraId="747DC57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N</w:t>
            </w:r>
          </w:p>
        </w:tc>
        <w:tc>
          <w:tcPr>
            <w:tcW w:w="1029" w:type="dxa"/>
          </w:tcPr>
          <w:p w14:paraId="180DED4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Mínimo</w:t>
            </w:r>
          </w:p>
        </w:tc>
        <w:tc>
          <w:tcPr>
            <w:tcW w:w="1077" w:type="dxa"/>
          </w:tcPr>
          <w:p w14:paraId="6955994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Máximo</w:t>
            </w:r>
          </w:p>
        </w:tc>
        <w:tc>
          <w:tcPr>
            <w:tcW w:w="908" w:type="dxa"/>
          </w:tcPr>
          <w:p w14:paraId="13E6581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Media</w:t>
            </w:r>
          </w:p>
        </w:tc>
        <w:tc>
          <w:tcPr>
            <w:tcW w:w="2169" w:type="dxa"/>
          </w:tcPr>
          <w:p w14:paraId="06CE4AA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Desviación Estándar</w:t>
            </w:r>
          </w:p>
        </w:tc>
      </w:tr>
      <w:tr w:rsidR="00047D7A" w14:paraId="31E5217A" w14:textId="77777777">
        <w:trPr>
          <w:trHeight w:val="47"/>
        </w:trPr>
        <w:tc>
          <w:tcPr>
            <w:tcW w:w="2975" w:type="dxa"/>
          </w:tcPr>
          <w:p w14:paraId="5D1694BA"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Flexibilidad</w:t>
            </w:r>
          </w:p>
        </w:tc>
        <w:tc>
          <w:tcPr>
            <w:tcW w:w="582" w:type="dxa"/>
          </w:tcPr>
          <w:p w14:paraId="4654920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1029" w:type="dxa"/>
          </w:tcPr>
          <w:p w14:paraId="3572734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-14</w:t>
            </w:r>
          </w:p>
        </w:tc>
        <w:tc>
          <w:tcPr>
            <w:tcW w:w="1077" w:type="dxa"/>
          </w:tcPr>
          <w:p w14:paraId="02BC494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c>
          <w:tcPr>
            <w:tcW w:w="908" w:type="dxa"/>
          </w:tcPr>
          <w:p w14:paraId="0C52DE6A"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-1,81</w:t>
            </w:r>
          </w:p>
        </w:tc>
        <w:tc>
          <w:tcPr>
            <w:tcW w:w="2169" w:type="dxa"/>
          </w:tcPr>
          <w:p w14:paraId="622B4AE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5,480</w:t>
            </w:r>
          </w:p>
        </w:tc>
      </w:tr>
    </w:tbl>
    <w:p w14:paraId="3E421E43" w14:textId="77777777" w:rsidR="00047D7A" w:rsidRDefault="00047D7A">
      <w:pPr>
        <w:tabs>
          <w:tab w:val="left" w:pos="1418"/>
        </w:tabs>
        <w:spacing w:after="200" w:line="276" w:lineRule="auto"/>
        <w:ind w:hanging="2"/>
        <w:jc w:val="center"/>
        <w:rPr>
          <w:rFonts w:ascii="Roboto" w:eastAsia="Roboto" w:hAnsi="Roboto" w:cs="Roboto"/>
          <w:sz w:val="20"/>
          <w:szCs w:val="20"/>
        </w:rPr>
      </w:pPr>
    </w:p>
    <w:p w14:paraId="098FBB1F"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resultados iniciales de elasticidad muestran una diferencia de 24 cm entre los valores mínimo y máximo con una media muestral estadística de -1,81 y una desviación estándar de 5,480.</w:t>
      </w:r>
    </w:p>
    <w:p w14:paraId="6A0A5260"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 xml:space="preserve">Finalmente, en esta etapa del estudio, las muestras fueron definidas </w:t>
      </w:r>
      <w:r>
        <w:rPr>
          <w:rFonts w:ascii="Roboto" w:eastAsia="Roboto" w:hAnsi="Roboto" w:cs="Roboto"/>
          <w:sz w:val="20"/>
          <w:szCs w:val="20"/>
        </w:rPr>
        <w:t>de la siguiente manera, clasificando los valores según el nivel o grado de flexibilidad según las respectivas escalas indicadas en las pruebas anteriores:</w:t>
      </w:r>
    </w:p>
    <w:p w14:paraId="29071CF8"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Tabla 3</w:t>
      </w:r>
    </w:p>
    <w:p w14:paraId="10EF25BF"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Niveles de Flexibilidad Pre intervención:</w:t>
      </w:r>
    </w:p>
    <w:tbl>
      <w:tblPr>
        <w:tblStyle w:val="a1"/>
        <w:tblW w:w="901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1823"/>
        <w:gridCol w:w="1866"/>
        <w:gridCol w:w="1843"/>
        <w:gridCol w:w="3484"/>
      </w:tblGrid>
      <w:tr w:rsidR="00047D7A" w14:paraId="7F1D4E10" w14:textId="77777777">
        <w:trPr>
          <w:trHeight w:val="47"/>
        </w:trPr>
        <w:tc>
          <w:tcPr>
            <w:tcW w:w="1823" w:type="dxa"/>
          </w:tcPr>
          <w:p w14:paraId="4187C716"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Nivel</w:t>
            </w:r>
          </w:p>
        </w:tc>
        <w:tc>
          <w:tcPr>
            <w:tcW w:w="1866" w:type="dxa"/>
          </w:tcPr>
          <w:p w14:paraId="10ED6166"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Frecuencia</w:t>
            </w:r>
          </w:p>
        </w:tc>
        <w:tc>
          <w:tcPr>
            <w:tcW w:w="1843" w:type="dxa"/>
          </w:tcPr>
          <w:p w14:paraId="7DBE47B0"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Porcentaje</w:t>
            </w:r>
          </w:p>
        </w:tc>
        <w:tc>
          <w:tcPr>
            <w:tcW w:w="3484" w:type="dxa"/>
          </w:tcPr>
          <w:p w14:paraId="07D12FA4"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Porcentaje Acumulativo</w:t>
            </w:r>
          </w:p>
        </w:tc>
      </w:tr>
      <w:tr w:rsidR="00047D7A" w14:paraId="23DD6B58" w14:textId="77777777">
        <w:trPr>
          <w:trHeight w:val="47"/>
        </w:trPr>
        <w:tc>
          <w:tcPr>
            <w:tcW w:w="1823" w:type="dxa"/>
          </w:tcPr>
          <w:p w14:paraId="2248B174"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Muy Pobre</w:t>
            </w:r>
          </w:p>
        </w:tc>
        <w:tc>
          <w:tcPr>
            <w:tcW w:w="1866" w:type="dxa"/>
          </w:tcPr>
          <w:p w14:paraId="59CC698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w:t>
            </w:r>
          </w:p>
        </w:tc>
        <w:tc>
          <w:tcPr>
            <w:tcW w:w="1843" w:type="dxa"/>
          </w:tcPr>
          <w:p w14:paraId="11F88D2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9,4</w:t>
            </w:r>
          </w:p>
        </w:tc>
        <w:tc>
          <w:tcPr>
            <w:tcW w:w="3484" w:type="dxa"/>
          </w:tcPr>
          <w:p w14:paraId="074CAEE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9,4</w:t>
            </w:r>
          </w:p>
        </w:tc>
      </w:tr>
      <w:tr w:rsidR="00047D7A" w14:paraId="08D27B69" w14:textId="77777777">
        <w:trPr>
          <w:trHeight w:val="47"/>
        </w:trPr>
        <w:tc>
          <w:tcPr>
            <w:tcW w:w="1823" w:type="dxa"/>
          </w:tcPr>
          <w:p w14:paraId="006BC9A4"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Pobre</w:t>
            </w:r>
          </w:p>
        </w:tc>
        <w:tc>
          <w:tcPr>
            <w:tcW w:w="1866" w:type="dxa"/>
          </w:tcPr>
          <w:p w14:paraId="422354A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w:t>
            </w:r>
          </w:p>
        </w:tc>
        <w:tc>
          <w:tcPr>
            <w:tcW w:w="1843" w:type="dxa"/>
          </w:tcPr>
          <w:p w14:paraId="607417E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21,9</w:t>
            </w:r>
          </w:p>
        </w:tc>
        <w:tc>
          <w:tcPr>
            <w:tcW w:w="3484" w:type="dxa"/>
          </w:tcPr>
          <w:p w14:paraId="60C536C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31,3</w:t>
            </w:r>
          </w:p>
        </w:tc>
      </w:tr>
      <w:tr w:rsidR="00047D7A" w14:paraId="72697B9C" w14:textId="77777777">
        <w:trPr>
          <w:trHeight w:val="47"/>
        </w:trPr>
        <w:tc>
          <w:tcPr>
            <w:tcW w:w="1823" w:type="dxa"/>
          </w:tcPr>
          <w:p w14:paraId="0DD510D6"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Deficiente</w:t>
            </w:r>
          </w:p>
        </w:tc>
        <w:tc>
          <w:tcPr>
            <w:tcW w:w="1866" w:type="dxa"/>
          </w:tcPr>
          <w:p w14:paraId="41F3A33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12</w:t>
            </w:r>
          </w:p>
        </w:tc>
        <w:tc>
          <w:tcPr>
            <w:tcW w:w="1843" w:type="dxa"/>
          </w:tcPr>
          <w:p w14:paraId="3AC9DED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37,5</w:t>
            </w:r>
          </w:p>
        </w:tc>
        <w:tc>
          <w:tcPr>
            <w:tcW w:w="3484" w:type="dxa"/>
          </w:tcPr>
          <w:p w14:paraId="6D76676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68,8</w:t>
            </w:r>
          </w:p>
        </w:tc>
      </w:tr>
      <w:tr w:rsidR="00047D7A" w14:paraId="6C63E069" w14:textId="77777777">
        <w:trPr>
          <w:trHeight w:val="47"/>
        </w:trPr>
        <w:tc>
          <w:tcPr>
            <w:tcW w:w="1823" w:type="dxa"/>
          </w:tcPr>
          <w:p w14:paraId="53B7FB7E"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Promedio</w:t>
            </w:r>
          </w:p>
        </w:tc>
        <w:tc>
          <w:tcPr>
            <w:tcW w:w="1866" w:type="dxa"/>
          </w:tcPr>
          <w:p w14:paraId="5437F94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7</w:t>
            </w:r>
          </w:p>
        </w:tc>
        <w:tc>
          <w:tcPr>
            <w:tcW w:w="1843" w:type="dxa"/>
          </w:tcPr>
          <w:p w14:paraId="0263C15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21,8</w:t>
            </w:r>
          </w:p>
        </w:tc>
        <w:tc>
          <w:tcPr>
            <w:tcW w:w="3484" w:type="dxa"/>
          </w:tcPr>
          <w:p w14:paraId="47FDBDB7"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90,6</w:t>
            </w:r>
          </w:p>
        </w:tc>
      </w:tr>
      <w:tr w:rsidR="00047D7A" w14:paraId="4759A039" w14:textId="77777777">
        <w:trPr>
          <w:trHeight w:val="47"/>
        </w:trPr>
        <w:tc>
          <w:tcPr>
            <w:tcW w:w="1823" w:type="dxa"/>
          </w:tcPr>
          <w:p w14:paraId="4EA4FF33"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Bueno</w:t>
            </w:r>
          </w:p>
        </w:tc>
        <w:tc>
          <w:tcPr>
            <w:tcW w:w="1866" w:type="dxa"/>
          </w:tcPr>
          <w:p w14:paraId="2ADF2677"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4</w:t>
            </w:r>
          </w:p>
        </w:tc>
        <w:tc>
          <w:tcPr>
            <w:tcW w:w="1843" w:type="dxa"/>
          </w:tcPr>
          <w:p w14:paraId="4DD35C07"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9,4</w:t>
            </w:r>
          </w:p>
        </w:tc>
        <w:tc>
          <w:tcPr>
            <w:tcW w:w="3484" w:type="dxa"/>
          </w:tcPr>
          <w:p w14:paraId="407E463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r w:rsidR="00047D7A" w14:paraId="1CE11ACC" w14:textId="77777777">
        <w:trPr>
          <w:trHeight w:val="47"/>
        </w:trPr>
        <w:tc>
          <w:tcPr>
            <w:tcW w:w="1823" w:type="dxa"/>
          </w:tcPr>
          <w:p w14:paraId="54649388"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Excelente</w:t>
            </w:r>
          </w:p>
        </w:tc>
        <w:tc>
          <w:tcPr>
            <w:tcW w:w="1866" w:type="dxa"/>
          </w:tcPr>
          <w:p w14:paraId="317CA6A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1843" w:type="dxa"/>
          </w:tcPr>
          <w:p w14:paraId="1612B4E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3484" w:type="dxa"/>
          </w:tcPr>
          <w:p w14:paraId="66B3DAE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r w:rsidR="00047D7A" w14:paraId="6014646A" w14:textId="77777777">
        <w:trPr>
          <w:trHeight w:val="47"/>
        </w:trPr>
        <w:tc>
          <w:tcPr>
            <w:tcW w:w="1823" w:type="dxa"/>
          </w:tcPr>
          <w:p w14:paraId="02CDBFE8"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Superior</w:t>
            </w:r>
          </w:p>
        </w:tc>
        <w:tc>
          <w:tcPr>
            <w:tcW w:w="1866" w:type="dxa"/>
          </w:tcPr>
          <w:p w14:paraId="2A47D8CF"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1843" w:type="dxa"/>
          </w:tcPr>
          <w:p w14:paraId="2155598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3484" w:type="dxa"/>
          </w:tcPr>
          <w:p w14:paraId="6257DF0A"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r w:rsidR="00047D7A" w14:paraId="51B4211B" w14:textId="77777777">
        <w:trPr>
          <w:trHeight w:val="47"/>
        </w:trPr>
        <w:tc>
          <w:tcPr>
            <w:tcW w:w="1823" w:type="dxa"/>
          </w:tcPr>
          <w:p w14:paraId="095D11ED" w14:textId="77777777" w:rsidR="00047D7A" w:rsidRDefault="00053A3B">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866" w:type="dxa"/>
          </w:tcPr>
          <w:p w14:paraId="5285554A"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1843" w:type="dxa"/>
          </w:tcPr>
          <w:p w14:paraId="6025C77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c>
          <w:tcPr>
            <w:tcW w:w="3484" w:type="dxa"/>
          </w:tcPr>
          <w:p w14:paraId="2461A999"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bl>
    <w:p w14:paraId="0666F070"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3622B42E"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Al clasificar las muestras según la escala de prueba de Wells y Dillon se encontró que el 9.4% de las muestras se encontraban en un nivel de elasticidad muy pobre, el 21.9% de las muestras se encontraban en un nivel pobre y el 37% se encontraban en un nive</w:t>
      </w:r>
      <w:r>
        <w:rPr>
          <w:rFonts w:ascii="Roboto" w:eastAsia="Roboto" w:hAnsi="Roboto" w:cs="Roboto"/>
          <w:sz w:val="20"/>
          <w:szCs w:val="20"/>
        </w:rPr>
        <w:t>l débil de elasticidad. 0,5%, que era promedio.</w:t>
      </w:r>
    </w:p>
    <w:p w14:paraId="6C672B1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resultados de la evaluación de resistencia de los escolares de Tungurahua luego de postular a cursos de taekwondo en las clases de educación física.</w:t>
      </w:r>
    </w:p>
    <w:p w14:paraId="4CECFE2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Se utilizó la misma prueba de elasticidad (Wells y Dill</w:t>
      </w:r>
      <w:r>
        <w:rPr>
          <w:rFonts w:ascii="Roboto" w:eastAsia="Roboto" w:hAnsi="Roboto" w:cs="Roboto"/>
          <w:sz w:val="20"/>
          <w:szCs w:val="20"/>
        </w:rPr>
        <w:t>on) para preparar medidas para el diagnóstico post intervención, resultando las siguientes estadísticas:</w:t>
      </w:r>
    </w:p>
    <w:p w14:paraId="3ADEEE1E"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Tabla 4</w:t>
      </w:r>
    </w:p>
    <w:p w14:paraId="1561C779"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Resultados tras el análisis post intervención:</w:t>
      </w:r>
    </w:p>
    <w:tbl>
      <w:tblPr>
        <w:tblStyle w:val="a2"/>
        <w:tblW w:w="901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2426"/>
        <w:gridCol w:w="665"/>
        <w:gridCol w:w="1176"/>
        <w:gridCol w:w="1232"/>
        <w:gridCol w:w="1039"/>
        <w:gridCol w:w="2478"/>
      </w:tblGrid>
      <w:tr w:rsidR="00047D7A" w14:paraId="75200644" w14:textId="77777777">
        <w:trPr>
          <w:trHeight w:val="47"/>
        </w:trPr>
        <w:tc>
          <w:tcPr>
            <w:tcW w:w="2426" w:type="dxa"/>
          </w:tcPr>
          <w:p w14:paraId="632E26E0"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Capacidad Evaluada</w:t>
            </w:r>
          </w:p>
          <w:p w14:paraId="7C9648DF"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Post Test</w:t>
            </w:r>
          </w:p>
        </w:tc>
        <w:tc>
          <w:tcPr>
            <w:tcW w:w="665" w:type="dxa"/>
          </w:tcPr>
          <w:p w14:paraId="2C7689A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N</w:t>
            </w:r>
          </w:p>
        </w:tc>
        <w:tc>
          <w:tcPr>
            <w:tcW w:w="1176" w:type="dxa"/>
          </w:tcPr>
          <w:p w14:paraId="5A8A874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Mínimo</w:t>
            </w:r>
          </w:p>
        </w:tc>
        <w:tc>
          <w:tcPr>
            <w:tcW w:w="1232" w:type="dxa"/>
          </w:tcPr>
          <w:p w14:paraId="0F74ABE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Máximo</w:t>
            </w:r>
          </w:p>
        </w:tc>
        <w:tc>
          <w:tcPr>
            <w:tcW w:w="1039" w:type="dxa"/>
          </w:tcPr>
          <w:p w14:paraId="09F4639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Media</w:t>
            </w:r>
          </w:p>
        </w:tc>
        <w:tc>
          <w:tcPr>
            <w:tcW w:w="2478" w:type="dxa"/>
          </w:tcPr>
          <w:p w14:paraId="7F9E409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Desviación Estándar</w:t>
            </w:r>
          </w:p>
        </w:tc>
      </w:tr>
      <w:tr w:rsidR="00047D7A" w14:paraId="28DD80B8" w14:textId="77777777">
        <w:trPr>
          <w:trHeight w:val="47"/>
        </w:trPr>
        <w:tc>
          <w:tcPr>
            <w:tcW w:w="2426" w:type="dxa"/>
          </w:tcPr>
          <w:p w14:paraId="689D47D3"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Flexibilidad</w:t>
            </w:r>
          </w:p>
        </w:tc>
        <w:tc>
          <w:tcPr>
            <w:tcW w:w="665" w:type="dxa"/>
          </w:tcPr>
          <w:p w14:paraId="74D963D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1176" w:type="dxa"/>
          </w:tcPr>
          <w:p w14:paraId="52D8D29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-13</w:t>
            </w:r>
          </w:p>
        </w:tc>
        <w:tc>
          <w:tcPr>
            <w:tcW w:w="1232" w:type="dxa"/>
          </w:tcPr>
          <w:p w14:paraId="631341B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1039" w:type="dxa"/>
          </w:tcPr>
          <w:p w14:paraId="74CD146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0,53</w:t>
            </w:r>
          </w:p>
        </w:tc>
        <w:tc>
          <w:tcPr>
            <w:tcW w:w="2478" w:type="dxa"/>
          </w:tcPr>
          <w:p w14:paraId="7A945DC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5,291</w:t>
            </w:r>
          </w:p>
        </w:tc>
      </w:tr>
    </w:tbl>
    <w:p w14:paraId="549FD0F5"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1220371A"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resultados luego de aplicar el proyecto Taekwondo muestran que la diferencia entre los valores mínimo y máximo es de 24 cm, la media estadística de la muestra es -0.53 y la desviación estándar es 5.291.</w:t>
      </w:r>
    </w:p>
    <w:p w14:paraId="78EE89BA" w14:textId="38CFBE07" w:rsidR="00BB2658"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Al igual que en la evaluación inicia</w:t>
      </w:r>
      <w:r>
        <w:rPr>
          <w:rFonts w:ascii="Roboto" w:eastAsia="Roboto" w:hAnsi="Roboto" w:cs="Roboto"/>
          <w:sz w:val="20"/>
          <w:szCs w:val="20"/>
        </w:rPr>
        <w:t>l, los valores en esta fase del estudio se clasificaron según el nivel o grado de flexibilidad de las respectivas escalas indicadas en la prueba, y la muestra quedó definida de la siguiente manera:</w:t>
      </w:r>
      <w:r w:rsidR="00BB2658">
        <w:rPr>
          <w:rFonts w:ascii="Roboto" w:eastAsia="Roboto" w:hAnsi="Roboto" w:cs="Roboto"/>
          <w:sz w:val="20"/>
          <w:szCs w:val="20"/>
        </w:rPr>
        <w:br w:type="page"/>
      </w:r>
    </w:p>
    <w:p w14:paraId="7226A7FE"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lastRenderedPageBreak/>
        <w:t>Tabla 5</w:t>
      </w:r>
      <w:r>
        <w:rPr>
          <w:rFonts w:ascii="Roboto" w:eastAsia="Roboto" w:hAnsi="Roboto" w:cs="Roboto"/>
          <w:sz w:val="20"/>
          <w:szCs w:val="20"/>
        </w:rPr>
        <w:t xml:space="preserve"> </w:t>
      </w:r>
    </w:p>
    <w:p w14:paraId="5007AC31"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Niveles de Flexibilidad Post Intervención:</w:t>
      </w:r>
    </w:p>
    <w:tbl>
      <w:tblPr>
        <w:tblStyle w:val="a3"/>
        <w:tblW w:w="901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1817"/>
        <w:gridCol w:w="1780"/>
        <w:gridCol w:w="1744"/>
        <w:gridCol w:w="3675"/>
      </w:tblGrid>
      <w:tr w:rsidR="00047D7A" w14:paraId="5E41A367" w14:textId="77777777">
        <w:trPr>
          <w:trHeight w:val="47"/>
        </w:trPr>
        <w:tc>
          <w:tcPr>
            <w:tcW w:w="1817" w:type="dxa"/>
          </w:tcPr>
          <w:p w14:paraId="5165A373"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Nivel</w:t>
            </w:r>
          </w:p>
        </w:tc>
        <w:tc>
          <w:tcPr>
            <w:tcW w:w="1780" w:type="dxa"/>
          </w:tcPr>
          <w:p w14:paraId="433C4FD7"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Frecuencia</w:t>
            </w:r>
          </w:p>
        </w:tc>
        <w:tc>
          <w:tcPr>
            <w:tcW w:w="1744" w:type="dxa"/>
          </w:tcPr>
          <w:p w14:paraId="7BCFB582"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Porcentaje</w:t>
            </w:r>
          </w:p>
        </w:tc>
        <w:tc>
          <w:tcPr>
            <w:tcW w:w="3675" w:type="dxa"/>
          </w:tcPr>
          <w:p w14:paraId="6A73243A"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Porcentaje Acumulativo</w:t>
            </w:r>
          </w:p>
        </w:tc>
      </w:tr>
      <w:tr w:rsidR="00047D7A" w14:paraId="7424DD18" w14:textId="77777777">
        <w:trPr>
          <w:trHeight w:val="47"/>
        </w:trPr>
        <w:tc>
          <w:tcPr>
            <w:tcW w:w="1817" w:type="dxa"/>
          </w:tcPr>
          <w:p w14:paraId="17269A8F"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Muy Pobre</w:t>
            </w:r>
          </w:p>
        </w:tc>
        <w:tc>
          <w:tcPr>
            <w:tcW w:w="1780" w:type="dxa"/>
          </w:tcPr>
          <w:p w14:paraId="3F04284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w:t>
            </w:r>
          </w:p>
        </w:tc>
        <w:tc>
          <w:tcPr>
            <w:tcW w:w="1744" w:type="dxa"/>
          </w:tcPr>
          <w:p w14:paraId="1D892A5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6,3</w:t>
            </w:r>
          </w:p>
        </w:tc>
        <w:tc>
          <w:tcPr>
            <w:tcW w:w="3675" w:type="dxa"/>
          </w:tcPr>
          <w:p w14:paraId="3229441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6,3</w:t>
            </w:r>
          </w:p>
        </w:tc>
      </w:tr>
      <w:tr w:rsidR="00047D7A" w14:paraId="6C11CFF9" w14:textId="77777777">
        <w:trPr>
          <w:trHeight w:val="47"/>
        </w:trPr>
        <w:tc>
          <w:tcPr>
            <w:tcW w:w="1817" w:type="dxa"/>
          </w:tcPr>
          <w:p w14:paraId="4542E644"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Pobre</w:t>
            </w:r>
          </w:p>
        </w:tc>
        <w:tc>
          <w:tcPr>
            <w:tcW w:w="1780" w:type="dxa"/>
          </w:tcPr>
          <w:p w14:paraId="3288A4F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w:t>
            </w:r>
          </w:p>
        </w:tc>
        <w:tc>
          <w:tcPr>
            <w:tcW w:w="1744" w:type="dxa"/>
          </w:tcPr>
          <w:p w14:paraId="3F2E08B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9,3</w:t>
            </w:r>
          </w:p>
        </w:tc>
        <w:tc>
          <w:tcPr>
            <w:tcW w:w="3675" w:type="dxa"/>
          </w:tcPr>
          <w:p w14:paraId="64109AD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15,6</w:t>
            </w:r>
          </w:p>
        </w:tc>
      </w:tr>
      <w:tr w:rsidR="00047D7A" w14:paraId="26F6C6EF" w14:textId="77777777">
        <w:trPr>
          <w:trHeight w:val="47"/>
        </w:trPr>
        <w:tc>
          <w:tcPr>
            <w:tcW w:w="1817" w:type="dxa"/>
          </w:tcPr>
          <w:p w14:paraId="02646C70"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Deficiente</w:t>
            </w:r>
          </w:p>
        </w:tc>
        <w:tc>
          <w:tcPr>
            <w:tcW w:w="1780" w:type="dxa"/>
          </w:tcPr>
          <w:p w14:paraId="61A0A43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7</w:t>
            </w:r>
          </w:p>
        </w:tc>
        <w:tc>
          <w:tcPr>
            <w:tcW w:w="1744" w:type="dxa"/>
          </w:tcPr>
          <w:p w14:paraId="6AC9575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21,9</w:t>
            </w:r>
          </w:p>
        </w:tc>
        <w:tc>
          <w:tcPr>
            <w:tcW w:w="3675" w:type="dxa"/>
          </w:tcPr>
          <w:p w14:paraId="492837F0"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37,5</w:t>
            </w:r>
          </w:p>
        </w:tc>
      </w:tr>
      <w:tr w:rsidR="00047D7A" w14:paraId="664435D8" w14:textId="77777777">
        <w:trPr>
          <w:trHeight w:val="47"/>
        </w:trPr>
        <w:tc>
          <w:tcPr>
            <w:tcW w:w="1817" w:type="dxa"/>
          </w:tcPr>
          <w:p w14:paraId="643A8302"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Promedio</w:t>
            </w:r>
          </w:p>
        </w:tc>
        <w:tc>
          <w:tcPr>
            <w:tcW w:w="1780" w:type="dxa"/>
          </w:tcPr>
          <w:p w14:paraId="33C0C8C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17</w:t>
            </w:r>
          </w:p>
        </w:tc>
        <w:tc>
          <w:tcPr>
            <w:tcW w:w="1744" w:type="dxa"/>
          </w:tcPr>
          <w:p w14:paraId="05E461F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53,1</w:t>
            </w:r>
          </w:p>
        </w:tc>
        <w:tc>
          <w:tcPr>
            <w:tcW w:w="3675" w:type="dxa"/>
          </w:tcPr>
          <w:p w14:paraId="258E7C5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90,6</w:t>
            </w:r>
          </w:p>
        </w:tc>
      </w:tr>
      <w:tr w:rsidR="00047D7A" w14:paraId="570BFA70" w14:textId="77777777">
        <w:trPr>
          <w:trHeight w:val="47"/>
        </w:trPr>
        <w:tc>
          <w:tcPr>
            <w:tcW w:w="1817" w:type="dxa"/>
          </w:tcPr>
          <w:p w14:paraId="61D29A6D"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Bueno</w:t>
            </w:r>
          </w:p>
        </w:tc>
        <w:tc>
          <w:tcPr>
            <w:tcW w:w="1780" w:type="dxa"/>
          </w:tcPr>
          <w:p w14:paraId="677B243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w:t>
            </w:r>
          </w:p>
        </w:tc>
        <w:tc>
          <w:tcPr>
            <w:tcW w:w="1744" w:type="dxa"/>
          </w:tcPr>
          <w:p w14:paraId="7A28F29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6,3</w:t>
            </w:r>
          </w:p>
        </w:tc>
        <w:tc>
          <w:tcPr>
            <w:tcW w:w="3675" w:type="dxa"/>
          </w:tcPr>
          <w:p w14:paraId="0FEECBC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96,9</w:t>
            </w:r>
          </w:p>
        </w:tc>
      </w:tr>
      <w:tr w:rsidR="00047D7A" w14:paraId="2E944462" w14:textId="77777777">
        <w:trPr>
          <w:trHeight w:val="47"/>
        </w:trPr>
        <w:tc>
          <w:tcPr>
            <w:tcW w:w="1817" w:type="dxa"/>
          </w:tcPr>
          <w:p w14:paraId="01938B89"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Excelente</w:t>
            </w:r>
          </w:p>
        </w:tc>
        <w:tc>
          <w:tcPr>
            <w:tcW w:w="1780" w:type="dxa"/>
          </w:tcPr>
          <w:p w14:paraId="145CA90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w:t>
            </w:r>
          </w:p>
        </w:tc>
        <w:tc>
          <w:tcPr>
            <w:tcW w:w="1744" w:type="dxa"/>
          </w:tcPr>
          <w:p w14:paraId="41CCB24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3,1</w:t>
            </w:r>
          </w:p>
        </w:tc>
        <w:tc>
          <w:tcPr>
            <w:tcW w:w="3675" w:type="dxa"/>
          </w:tcPr>
          <w:p w14:paraId="64E133F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r w:rsidR="00047D7A" w14:paraId="6815F1B4" w14:textId="77777777">
        <w:trPr>
          <w:trHeight w:val="47"/>
        </w:trPr>
        <w:tc>
          <w:tcPr>
            <w:tcW w:w="1817" w:type="dxa"/>
          </w:tcPr>
          <w:p w14:paraId="0910246B"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Superior</w:t>
            </w:r>
          </w:p>
        </w:tc>
        <w:tc>
          <w:tcPr>
            <w:tcW w:w="1780" w:type="dxa"/>
          </w:tcPr>
          <w:p w14:paraId="4B51D4E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1744" w:type="dxa"/>
          </w:tcPr>
          <w:p w14:paraId="1D62101E"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3675" w:type="dxa"/>
          </w:tcPr>
          <w:p w14:paraId="5611131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r w:rsidR="00047D7A" w14:paraId="585DA623" w14:textId="77777777">
        <w:trPr>
          <w:trHeight w:val="47"/>
        </w:trPr>
        <w:tc>
          <w:tcPr>
            <w:tcW w:w="1817" w:type="dxa"/>
          </w:tcPr>
          <w:p w14:paraId="2CE687DE" w14:textId="77777777" w:rsidR="00047D7A" w:rsidRDefault="00053A3B">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780" w:type="dxa"/>
          </w:tcPr>
          <w:p w14:paraId="22F724B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1744" w:type="dxa"/>
          </w:tcPr>
          <w:p w14:paraId="7E477A5B"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c>
          <w:tcPr>
            <w:tcW w:w="3675" w:type="dxa"/>
          </w:tcPr>
          <w:p w14:paraId="172DF00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r>
    </w:tbl>
    <w:p w14:paraId="1BBB8102"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0350D99C"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clasificación de las muestras luego de la intervención del proyecto de Taekwondo arrojó que el 6,3% de las personas tenía un nivel pobre de flexibilidad, el 9,3% tenía un nivel malo, el 21,9% tenía un nivel malo, el 53,1% tenía un nivel medio y el 53,1%</w:t>
      </w:r>
      <w:r>
        <w:rPr>
          <w:rFonts w:ascii="Roboto" w:eastAsia="Roboto" w:hAnsi="Roboto" w:cs="Roboto"/>
          <w:sz w:val="20"/>
          <w:szCs w:val="20"/>
        </w:rPr>
        <w:t xml:space="preserve"> tenía un nivel medio. buen nivel. , sólo el 6,3%, ahora en un excelente nivel del 3,1%, mientras que en niveles superiores se mantiene el 0% de la muestra, para un total del 100%.</w:t>
      </w:r>
    </w:p>
    <w:p w14:paraId="4FB8EBC5"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resultados del análisis de las diferencias en los niveles inicial y final de flexibilidad demostrados en las clases de educación física de los estudiantes de Tungurahua.</w:t>
      </w:r>
    </w:p>
    <w:p w14:paraId="0439C3F5"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Para analizar las diferencias entre los resultados obtenidos entre los datos del e</w:t>
      </w:r>
      <w:r>
        <w:rPr>
          <w:rFonts w:ascii="Roboto" w:eastAsia="Roboto" w:hAnsi="Roboto" w:cs="Roboto"/>
          <w:sz w:val="20"/>
          <w:szCs w:val="20"/>
        </w:rPr>
        <w:t>studio, primero se realizó la resta aritmética de los valores de los datos post intervención y los datos pre intervención.</w:t>
      </w:r>
    </w:p>
    <w:p w14:paraId="371F3AE3"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Tabla 6</w:t>
      </w:r>
    </w:p>
    <w:p w14:paraId="4422E8BC"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La diferencia de resultados entre el nivel inicial y el nivel final:</w:t>
      </w:r>
    </w:p>
    <w:tbl>
      <w:tblPr>
        <w:tblStyle w:val="Tablaconcuadrcula"/>
        <w:tblW w:w="5000" w:type="pct"/>
        <w:tblLook w:val="0000" w:firstRow="0" w:lastRow="0" w:firstColumn="0" w:lastColumn="0" w:noHBand="0" w:noVBand="0"/>
      </w:tblPr>
      <w:tblGrid>
        <w:gridCol w:w="2426"/>
        <w:gridCol w:w="665"/>
        <w:gridCol w:w="1176"/>
        <w:gridCol w:w="1232"/>
        <w:gridCol w:w="1039"/>
        <w:gridCol w:w="2478"/>
      </w:tblGrid>
      <w:tr w:rsidR="00047D7A" w14:paraId="29DDE345" w14:textId="77777777" w:rsidTr="00DF38B3">
        <w:trPr>
          <w:trHeight w:val="47"/>
        </w:trPr>
        <w:tc>
          <w:tcPr>
            <w:tcW w:w="1346" w:type="pct"/>
          </w:tcPr>
          <w:p w14:paraId="0A475F13"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Capacidad Evaluada</w:t>
            </w:r>
          </w:p>
          <w:p w14:paraId="6F170928"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Post Test</w:t>
            </w:r>
          </w:p>
        </w:tc>
        <w:tc>
          <w:tcPr>
            <w:tcW w:w="369" w:type="pct"/>
          </w:tcPr>
          <w:p w14:paraId="61C738A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N</w:t>
            </w:r>
          </w:p>
        </w:tc>
        <w:tc>
          <w:tcPr>
            <w:tcW w:w="652" w:type="pct"/>
          </w:tcPr>
          <w:p w14:paraId="32D4E82F"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Mínimo</w:t>
            </w:r>
          </w:p>
        </w:tc>
        <w:tc>
          <w:tcPr>
            <w:tcW w:w="683" w:type="pct"/>
          </w:tcPr>
          <w:p w14:paraId="2CDC2F8A"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Máximo</w:t>
            </w:r>
          </w:p>
        </w:tc>
        <w:tc>
          <w:tcPr>
            <w:tcW w:w="576" w:type="pct"/>
          </w:tcPr>
          <w:p w14:paraId="16187A2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Media</w:t>
            </w:r>
          </w:p>
        </w:tc>
        <w:tc>
          <w:tcPr>
            <w:tcW w:w="1375" w:type="pct"/>
          </w:tcPr>
          <w:p w14:paraId="44130CC6"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Desviación Estándar</w:t>
            </w:r>
          </w:p>
        </w:tc>
      </w:tr>
      <w:tr w:rsidR="00047D7A" w14:paraId="0E890008" w14:textId="77777777" w:rsidTr="00DF38B3">
        <w:trPr>
          <w:trHeight w:val="47"/>
        </w:trPr>
        <w:tc>
          <w:tcPr>
            <w:tcW w:w="1346" w:type="pct"/>
          </w:tcPr>
          <w:p w14:paraId="406491A7" w14:textId="77777777" w:rsidR="00047D7A" w:rsidRDefault="00053A3B">
            <w:pPr>
              <w:tabs>
                <w:tab w:val="left" w:pos="1418"/>
              </w:tabs>
              <w:ind w:hanging="2"/>
              <w:rPr>
                <w:rFonts w:ascii="Roboto" w:eastAsia="Roboto" w:hAnsi="Roboto" w:cs="Roboto"/>
                <w:b/>
                <w:sz w:val="20"/>
                <w:szCs w:val="20"/>
              </w:rPr>
            </w:pPr>
            <w:r>
              <w:rPr>
                <w:rFonts w:ascii="Roboto" w:eastAsia="Roboto" w:hAnsi="Roboto" w:cs="Roboto"/>
                <w:b/>
                <w:sz w:val="20"/>
                <w:szCs w:val="20"/>
              </w:rPr>
              <w:t>Flexibilidad</w:t>
            </w:r>
          </w:p>
        </w:tc>
        <w:tc>
          <w:tcPr>
            <w:tcW w:w="369" w:type="pct"/>
          </w:tcPr>
          <w:p w14:paraId="6D34875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652" w:type="pct"/>
          </w:tcPr>
          <w:p w14:paraId="1339D08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83" w:type="pct"/>
          </w:tcPr>
          <w:p w14:paraId="2C00B6E9"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w:t>
            </w:r>
          </w:p>
        </w:tc>
        <w:tc>
          <w:tcPr>
            <w:tcW w:w="576" w:type="pct"/>
          </w:tcPr>
          <w:p w14:paraId="3275DE83"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2,43</w:t>
            </w:r>
          </w:p>
        </w:tc>
        <w:tc>
          <w:tcPr>
            <w:tcW w:w="1375" w:type="pct"/>
          </w:tcPr>
          <w:p w14:paraId="6EE6279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1,558</w:t>
            </w:r>
          </w:p>
        </w:tc>
      </w:tr>
    </w:tbl>
    <w:p w14:paraId="38D2ED47"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0EE5836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diferencia de los datos nos permite demostrar que existe un valor de 6 cm entre los valores mínimo y máximo con una media estadística de 2,43 y una desviación estándar de 1,558.</w:t>
      </w:r>
    </w:p>
    <w:p w14:paraId="15EDD7C3"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Por otro lado, utilizando el programa estadístico SPSS para el análisis de </w:t>
      </w:r>
      <w:r>
        <w:rPr>
          <w:rFonts w:ascii="Roboto" w:eastAsia="Roboto" w:hAnsi="Roboto" w:cs="Roboto"/>
          <w:sz w:val="20"/>
          <w:szCs w:val="20"/>
        </w:rPr>
        <w:t>tabulación cruzada, se obtuvieron los siguientes datos:</w:t>
      </w:r>
    </w:p>
    <w:p w14:paraId="607B1E2B"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Tabla 7</w:t>
      </w:r>
    </w:p>
    <w:p w14:paraId="6E4138A7" w14:textId="77777777" w:rsidR="00047D7A" w:rsidRDefault="00053A3B">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Diferencias de datos antes y después de la intervención</w:t>
      </w:r>
    </w:p>
    <w:tbl>
      <w:tblPr>
        <w:tblStyle w:val="a5"/>
        <w:tblW w:w="901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1861"/>
        <w:gridCol w:w="2634"/>
        <w:gridCol w:w="2788"/>
        <w:gridCol w:w="1733"/>
      </w:tblGrid>
      <w:tr w:rsidR="00047D7A" w14:paraId="112F1EC0" w14:textId="77777777">
        <w:trPr>
          <w:trHeight w:val="54"/>
        </w:trPr>
        <w:tc>
          <w:tcPr>
            <w:tcW w:w="1861" w:type="dxa"/>
          </w:tcPr>
          <w:p w14:paraId="5727411F"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Nivel</w:t>
            </w:r>
          </w:p>
        </w:tc>
        <w:tc>
          <w:tcPr>
            <w:tcW w:w="2634" w:type="dxa"/>
          </w:tcPr>
          <w:p w14:paraId="17FA362E"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Pre intervención</w:t>
            </w:r>
          </w:p>
        </w:tc>
        <w:tc>
          <w:tcPr>
            <w:tcW w:w="2788" w:type="dxa"/>
          </w:tcPr>
          <w:p w14:paraId="74FD361C"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Post Intervención</w:t>
            </w:r>
          </w:p>
        </w:tc>
        <w:tc>
          <w:tcPr>
            <w:tcW w:w="1733" w:type="dxa"/>
          </w:tcPr>
          <w:p w14:paraId="3111C13D" w14:textId="77777777" w:rsidR="00047D7A" w:rsidRDefault="00053A3B">
            <w:pPr>
              <w:tabs>
                <w:tab w:val="left" w:pos="1418"/>
              </w:tabs>
              <w:ind w:hanging="2"/>
              <w:jc w:val="center"/>
              <w:rPr>
                <w:rFonts w:ascii="Roboto" w:eastAsia="Roboto" w:hAnsi="Roboto" w:cs="Roboto"/>
                <w:b/>
                <w:sz w:val="20"/>
                <w:szCs w:val="20"/>
              </w:rPr>
            </w:pPr>
            <w:r>
              <w:rPr>
                <w:rFonts w:ascii="Roboto" w:eastAsia="Roboto" w:hAnsi="Roboto" w:cs="Roboto"/>
                <w:b/>
                <w:sz w:val="20"/>
                <w:szCs w:val="20"/>
              </w:rPr>
              <w:t>Diferencia</w:t>
            </w:r>
          </w:p>
        </w:tc>
      </w:tr>
      <w:tr w:rsidR="00047D7A" w14:paraId="5BC50553" w14:textId="77777777">
        <w:trPr>
          <w:trHeight w:val="54"/>
        </w:trPr>
        <w:tc>
          <w:tcPr>
            <w:tcW w:w="1861" w:type="dxa"/>
          </w:tcPr>
          <w:p w14:paraId="57BB5A34"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Muy Pobre</w:t>
            </w:r>
          </w:p>
        </w:tc>
        <w:tc>
          <w:tcPr>
            <w:tcW w:w="2634" w:type="dxa"/>
          </w:tcPr>
          <w:p w14:paraId="49806E6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w:t>
            </w:r>
          </w:p>
        </w:tc>
        <w:tc>
          <w:tcPr>
            <w:tcW w:w="2788" w:type="dxa"/>
          </w:tcPr>
          <w:p w14:paraId="5F186CB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w:t>
            </w:r>
          </w:p>
        </w:tc>
        <w:tc>
          <w:tcPr>
            <w:tcW w:w="1733" w:type="dxa"/>
          </w:tcPr>
          <w:p w14:paraId="47106A26"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w:t>
            </w:r>
          </w:p>
        </w:tc>
      </w:tr>
      <w:tr w:rsidR="00047D7A" w14:paraId="4FA0A003" w14:textId="77777777">
        <w:trPr>
          <w:trHeight w:val="54"/>
        </w:trPr>
        <w:tc>
          <w:tcPr>
            <w:tcW w:w="1861" w:type="dxa"/>
          </w:tcPr>
          <w:p w14:paraId="306A32F8"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Pobre</w:t>
            </w:r>
          </w:p>
        </w:tc>
        <w:tc>
          <w:tcPr>
            <w:tcW w:w="2634" w:type="dxa"/>
          </w:tcPr>
          <w:p w14:paraId="75322A8F"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6</w:t>
            </w:r>
          </w:p>
        </w:tc>
        <w:tc>
          <w:tcPr>
            <w:tcW w:w="2788" w:type="dxa"/>
          </w:tcPr>
          <w:p w14:paraId="2097A15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w:t>
            </w:r>
          </w:p>
        </w:tc>
        <w:tc>
          <w:tcPr>
            <w:tcW w:w="1733" w:type="dxa"/>
          </w:tcPr>
          <w:p w14:paraId="74147385"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w:t>
            </w:r>
          </w:p>
        </w:tc>
      </w:tr>
      <w:tr w:rsidR="00047D7A" w14:paraId="1532AAFD" w14:textId="77777777">
        <w:trPr>
          <w:trHeight w:val="54"/>
        </w:trPr>
        <w:tc>
          <w:tcPr>
            <w:tcW w:w="1861" w:type="dxa"/>
          </w:tcPr>
          <w:p w14:paraId="6027861A"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Deficiente</w:t>
            </w:r>
          </w:p>
        </w:tc>
        <w:tc>
          <w:tcPr>
            <w:tcW w:w="2634" w:type="dxa"/>
          </w:tcPr>
          <w:p w14:paraId="67508CA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12</w:t>
            </w:r>
          </w:p>
        </w:tc>
        <w:tc>
          <w:tcPr>
            <w:tcW w:w="2788" w:type="dxa"/>
          </w:tcPr>
          <w:p w14:paraId="1831C50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7</w:t>
            </w:r>
          </w:p>
        </w:tc>
        <w:tc>
          <w:tcPr>
            <w:tcW w:w="1733" w:type="dxa"/>
          </w:tcPr>
          <w:p w14:paraId="485F906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5</w:t>
            </w:r>
          </w:p>
        </w:tc>
      </w:tr>
      <w:tr w:rsidR="00047D7A" w14:paraId="7942349F" w14:textId="77777777">
        <w:trPr>
          <w:trHeight w:val="54"/>
        </w:trPr>
        <w:tc>
          <w:tcPr>
            <w:tcW w:w="1861" w:type="dxa"/>
          </w:tcPr>
          <w:p w14:paraId="53D665E7"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Promedio</w:t>
            </w:r>
          </w:p>
        </w:tc>
        <w:tc>
          <w:tcPr>
            <w:tcW w:w="2634" w:type="dxa"/>
          </w:tcPr>
          <w:p w14:paraId="63103F6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7</w:t>
            </w:r>
          </w:p>
        </w:tc>
        <w:tc>
          <w:tcPr>
            <w:tcW w:w="2788" w:type="dxa"/>
          </w:tcPr>
          <w:p w14:paraId="015C8519"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17</w:t>
            </w:r>
          </w:p>
        </w:tc>
        <w:tc>
          <w:tcPr>
            <w:tcW w:w="1733" w:type="dxa"/>
          </w:tcPr>
          <w:p w14:paraId="556AB22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r>
      <w:tr w:rsidR="00047D7A" w14:paraId="2FA0EF21" w14:textId="77777777">
        <w:trPr>
          <w:trHeight w:val="54"/>
        </w:trPr>
        <w:tc>
          <w:tcPr>
            <w:tcW w:w="1861" w:type="dxa"/>
          </w:tcPr>
          <w:p w14:paraId="7BE9BFFA"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Bueno</w:t>
            </w:r>
          </w:p>
        </w:tc>
        <w:tc>
          <w:tcPr>
            <w:tcW w:w="2634" w:type="dxa"/>
          </w:tcPr>
          <w:p w14:paraId="5176E2B7"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4</w:t>
            </w:r>
          </w:p>
        </w:tc>
        <w:tc>
          <w:tcPr>
            <w:tcW w:w="2788" w:type="dxa"/>
          </w:tcPr>
          <w:p w14:paraId="58E45AE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w:t>
            </w:r>
          </w:p>
        </w:tc>
        <w:tc>
          <w:tcPr>
            <w:tcW w:w="1733" w:type="dxa"/>
          </w:tcPr>
          <w:p w14:paraId="4B8104C6"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2</w:t>
            </w:r>
          </w:p>
        </w:tc>
      </w:tr>
      <w:tr w:rsidR="00047D7A" w14:paraId="4CFCBFAB" w14:textId="77777777">
        <w:trPr>
          <w:trHeight w:val="54"/>
        </w:trPr>
        <w:tc>
          <w:tcPr>
            <w:tcW w:w="1861" w:type="dxa"/>
          </w:tcPr>
          <w:p w14:paraId="4C029E9A"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Excelente</w:t>
            </w:r>
          </w:p>
        </w:tc>
        <w:tc>
          <w:tcPr>
            <w:tcW w:w="2634" w:type="dxa"/>
          </w:tcPr>
          <w:p w14:paraId="1B8B5D14"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2788" w:type="dxa"/>
          </w:tcPr>
          <w:p w14:paraId="4C7E87A8"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w:t>
            </w:r>
          </w:p>
        </w:tc>
        <w:tc>
          <w:tcPr>
            <w:tcW w:w="1733" w:type="dxa"/>
          </w:tcPr>
          <w:p w14:paraId="2D270522"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1</w:t>
            </w:r>
          </w:p>
        </w:tc>
      </w:tr>
      <w:tr w:rsidR="00047D7A" w14:paraId="143C5CC5" w14:textId="77777777">
        <w:trPr>
          <w:trHeight w:val="54"/>
        </w:trPr>
        <w:tc>
          <w:tcPr>
            <w:tcW w:w="1861" w:type="dxa"/>
          </w:tcPr>
          <w:p w14:paraId="1751E68E" w14:textId="77777777" w:rsidR="00047D7A" w:rsidRDefault="00053A3B">
            <w:pPr>
              <w:tabs>
                <w:tab w:val="left" w:pos="1418"/>
              </w:tabs>
              <w:ind w:hanging="2"/>
              <w:jc w:val="both"/>
              <w:rPr>
                <w:rFonts w:ascii="Roboto" w:eastAsia="Roboto" w:hAnsi="Roboto" w:cs="Roboto"/>
                <w:sz w:val="20"/>
                <w:szCs w:val="20"/>
              </w:rPr>
            </w:pPr>
            <w:r>
              <w:rPr>
                <w:rFonts w:ascii="Roboto" w:eastAsia="Roboto" w:hAnsi="Roboto" w:cs="Roboto"/>
                <w:sz w:val="20"/>
                <w:szCs w:val="20"/>
              </w:rPr>
              <w:t>Superior</w:t>
            </w:r>
          </w:p>
        </w:tc>
        <w:tc>
          <w:tcPr>
            <w:tcW w:w="2634" w:type="dxa"/>
          </w:tcPr>
          <w:p w14:paraId="3C068A7C"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2788" w:type="dxa"/>
          </w:tcPr>
          <w:p w14:paraId="61FB9A07"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1733" w:type="dxa"/>
          </w:tcPr>
          <w:p w14:paraId="0C50D65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r>
      <w:tr w:rsidR="00047D7A" w14:paraId="174185B9" w14:textId="77777777">
        <w:trPr>
          <w:trHeight w:val="54"/>
        </w:trPr>
        <w:tc>
          <w:tcPr>
            <w:tcW w:w="1861" w:type="dxa"/>
          </w:tcPr>
          <w:p w14:paraId="6ABFA0C5" w14:textId="77777777" w:rsidR="00047D7A" w:rsidRDefault="00053A3B">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2634" w:type="dxa"/>
          </w:tcPr>
          <w:p w14:paraId="5487900A"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2788" w:type="dxa"/>
          </w:tcPr>
          <w:p w14:paraId="6FADADBD"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1733" w:type="dxa"/>
          </w:tcPr>
          <w:p w14:paraId="74EF3141" w14:textId="77777777" w:rsidR="00047D7A" w:rsidRDefault="00053A3B">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r>
    </w:tbl>
    <w:p w14:paraId="5804974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Los resultados muestran que luego de la implementación del programa de Taekwondo, ha disminuido el número de personas que alcanzan el nivel “extremadamente pobre, extremadamente pobre y pobre”, ha disminuido el número de personas que alcanzan el nivel medi</w:t>
      </w:r>
      <w:r>
        <w:rPr>
          <w:rFonts w:ascii="Roboto" w:eastAsia="Roboto" w:hAnsi="Roboto" w:cs="Roboto"/>
          <w:sz w:val="20"/>
          <w:szCs w:val="20"/>
        </w:rPr>
        <w:t>o y excelente, lo que muestra el efecto positivo. datos; Estudio.</w:t>
      </w:r>
    </w:p>
    <w:p w14:paraId="432C55C9" w14:textId="77777777" w:rsidR="00047D7A" w:rsidRDefault="00053A3B">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CONCLUSIONES</w:t>
      </w:r>
    </w:p>
    <w:p w14:paraId="16E3D57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Tras realizar el análisis de los resultados obtenidos con las aplicaciones estadísticas y en base a los objetivos planteados inicialmente, se pueden extraer las siguientes conclusiones:</w:t>
      </w:r>
    </w:p>
    <w:p w14:paraId="3D80063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Los sujetos mostraron un nivel de flexibilidad y el 9,4% “muy pobre"; </w:t>
      </w:r>
      <w:r>
        <w:rPr>
          <w:rFonts w:ascii="Roboto" w:eastAsia="Roboto" w:hAnsi="Roboto" w:cs="Roboto"/>
          <w:sz w:val="20"/>
          <w:szCs w:val="20"/>
        </w:rPr>
        <w:t>El 21,9% “pobre", el 21,8% "promedio" y sólo el 9,4% dijo "bueno", el 0% en niveles "excelente" y "superior", lo que indica que alrededor del 68,8% de los ítems de los estudios están en o por debajo de "malo". y el 31,2% está en niveles “regulares” y “buen</w:t>
      </w:r>
      <w:r>
        <w:rPr>
          <w:rFonts w:ascii="Roboto" w:eastAsia="Roboto" w:hAnsi="Roboto" w:cs="Roboto"/>
          <w:sz w:val="20"/>
          <w:szCs w:val="20"/>
        </w:rPr>
        <w:t>os” nadie alcanza el nivel superior.</w:t>
      </w:r>
    </w:p>
    <w:p w14:paraId="737B9F0E"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Luego de aplicar el proyecto de Taekwondo y repetir la prueba de flexibilidad de Wells y Dillon, se puede observar que el porcentaje de sujetos fueron “muy pobres”, pues el 6,3% da un nivel de  “pobre” y el 21,9% para “</w:t>
      </w:r>
      <w:r>
        <w:rPr>
          <w:rFonts w:ascii="Roboto" w:eastAsia="Roboto" w:hAnsi="Roboto" w:cs="Roboto"/>
          <w:sz w:val="20"/>
          <w:szCs w:val="20"/>
        </w:rPr>
        <w:t>deficiente,”53,1% “promedio”, sólo el 6,3%  "bueno", el 3,1% son "excelentes" y el 0% están en el nivel "superior", es decir alrededor del 37,5% está en el nivel iguales o inferiores "inadecuado" o por debajo del mismo, y el 62,5% está en el nivel "promedi</w:t>
      </w:r>
      <w:r>
        <w:rPr>
          <w:rFonts w:ascii="Roboto" w:eastAsia="Roboto" w:hAnsi="Roboto" w:cs="Roboto"/>
          <w:sz w:val="20"/>
          <w:szCs w:val="20"/>
        </w:rPr>
        <w:t>o" o por encima del mismo, pero ninguno mostró un nivel "superior".</w:t>
      </w:r>
    </w:p>
    <w:p w14:paraId="6891E0EF"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Comparando los resultados previos y posteriores a la intervención, todos los sujetos mostraron una mejora significativa con una mejora total de aprox. 31,3%, lo que confirma la hipótesis y</w:t>
      </w:r>
      <w:r>
        <w:rPr>
          <w:rFonts w:ascii="Roboto" w:eastAsia="Roboto" w:hAnsi="Roboto" w:cs="Roboto"/>
          <w:sz w:val="20"/>
          <w:szCs w:val="20"/>
        </w:rPr>
        <w:t xml:space="preserve"> demuestra que el uso del Taekwondo en las lecciones de educación física tiene un efecto positivo en el uso de las lecciones de educación física. flexibilidad.</w:t>
      </w:r>
    </w:p>
    <w:p w14:paraId="3F6F0C9D"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2243AA12"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18E02F83" w14:textId="77777777" w:rsidR="00047D7A" w:rsidRDefault="00047D7A">
      <w:pPr>
        <w:tabs>
          <w:tab w:val="left" w:pos="1418"/>
        </w:tabs>
        <w:spacing w:after="200" w:line="276" w:lineRule="auto"/>
        <w:ind w:hanging="2"/>
        <w:jc w:val="both"/>
        <w:rPr>
          <w:rFonts w:ascii="Roboto" w:eastAsia="Roboto" w:hAnsi="Roboto" w:cs="Roboto"/>
          <w:sz w:val="20"/>
          <w:szCs w:val="20"/>
        </w:rPr>
      </w:pPr>
    </w:p>
    <w:p w14:paraId="6B8B663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br/>
      </w:r>
      <w:r>
        <w:br w:type="page"/>
      </w:r>
    </w:p>
    <w:p w14:paraId="5DDC4914" w14:textId="77777777" w:rsidR="00047D7A" w:rsidRDefault="00053A3B">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REFERENCIAS</w:t>
      </w:r>
    </w:p>
    <w:p w14:paraId="66EC780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Acosta, F. (2017). El taekwondo en las capacidades físicas básicas de los aspirantes a soldados “IWIAS” del Fuerte Militar Amazonas del cantón Mera. Mera.</w:t>
      </w:r>
    </w:p>
    <w:p w14:paraId="18C596BD"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Acosta, M. (2016). Los fundamentos técnicos del taekwondo en el desarrollo motriz de los niños del 2d</w:t>
      </w:r>
      <w:r>
        <w:rPr>
          <w:rFonts w:ascii="Roboto" w:eastAsia="Roboto" w:hAnsi="Roboto" w:cs="Roboto"/>
          <w:sz w:val="20"/>
          <w:szCs w:val="20"/>
        </w:rPr>
        <w:t>o. y 3er. años de educación básica elemental de la Escuela de Educación Básica particular Eugenio Espejo de la ciudad de Ambato. Ambato.</w:t>
      </w:r>
    </w:p>
    <w:p w14:paraId="6F347D3D"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Aguilera, A. (2022). Teoria y metodologia de la Educación Fisica y el Deporte escolar. España.</w:t>
      </w:r>
    </w:p>
    <w:p w14:paraId="4BB5904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Aravena, A. O.-M. (2021)</w:t>
      </w:r>
      <w:r>
        <w:rPr>
          <w:rFonts w:ascii="Roboto" w:eastAsia="Roboto" w:hAnsi="Roboto" w:cs="Roboto"/>
          <w:sz w:val="20"/>
          <w:szCs w:val="20"/>
        </w:rPr>
        <w:t>. Relación entre la prueba de agilidad específica en taekwondo (tsat), la fuerza explosiva y la velocidad líneal en 5-m atletas de taekwondo de ambos sexos. Dialnet, 84.</w:t>
      </w:r>
    </w:p>
    <w:p w14:paraId="0F6D159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Bernate, J. (2021). Educación Fisica y su contribuición al desarrollo integral de la M</w:t>
      </w:r>
      <w:r>
        <w:rPr>
          <w:rFonts w:ascii="Roboto" w:eastAsia="Roboto" w:hAnsi="Roboto" w:cs="Roboto"/>
          <w:sz w:val="20"/>
          <w:szCs w:val="20"/>
        </w:rPr>
        <w:t>otricidad. En PODIUM - Revista de Ciencia y Tecnologia en la Cultura Fisica (págs. 643-661).</w:t>
      </w:r>
    </w:p>
    <w:p w14:paraId="66E1155E"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Calderón, G. O. (2018). Funciones ejecutivas en la práctica de artes marciales. Revista electrónica de psicología Iztacala, 21(1), 266, 277.</w:t>
      </w:r>
    </w:p>
    <w:p w14:paraId="63FDB21B"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Fernandez, P., Vallejo</w:t>
      </w:r>
      <w:r>
        <w:rPr>
          <w:rFonts w:ascii="Roboto" w:eastAsia="Roboto" w:hAnsi="Roboto" w:cs="Roboto"/>
          <w:sz w:val="20"/>
          <w:szCs w:val="20"/>
        </w:rPr>
        <w:t>, G., Livacic, R., &amp; Teuro, E. (2014). Validez Estructurada para una investigación cuasi-experimental de calidad. Anales de Psicología, 1. doi:https://doi.org/10.6018/analesps.30.2.166911</w:t>
      </w:r>
    </w:p>
    <w:p w14:paraId="16A6926C"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Giráldez, V. A. (2020). ¿ Cómo debe ser el trabajo de Educación Físi</w:t>
      </w:r>
      <w:r>
        <w:rPr>
          <w:rFonts w:ascii="Roboto" w:eastAsia="Roboto" w:hAnsi="Roboto" w:cs="Roboto"/>
          <w:sz w:val="20"/>
          <w:szCs w:val="20"/>
        </w:rPr>
        <w:t>ca en Educación Infantil?. Retos: nuevas tendencias en educación física, deporte y recreación, (37), 588-596. Dialnet, 588.</w:t>
      </w:r>
    </w:p>
    <w:p w14:paraId="0F4C003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Grajales, T. (2000). Tipos de Investigacion. On line, 14.</w:t>
      </w:r>
    </w:p>
    <w:p w14:paraId="71B0322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Larrabeiti, M. (2019). Valores y beneficios psicológicos de las artes marc</w:t>
      </w:r>
      <w:r>
        <w:rPr>
          <w:rFonts w:ascii="Roboto" w:eastAsia="Roboto" w:hAnsi="Roboto" w:cs="Roboto"/>
          <w:sz w:val="20"/>
          <w:szCs w:val="20"/>
        </w:rPr>
        <w:t>iales y deportes de combate. Una propuesta Educativa. Euskadi .</w:t>
      </w:r>
    </w:p>
    <w:p w14:paraId="0F81515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Lopez, A. (2001). Enciplopedia del Deporte . España</w:t>
      </w:r>
    </w:p>
    <w:p w14:paraId="6F1A7FF2"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Nicomedes, E. (2018). Tipos de Investigación. 2.</w:t>
      </w:r>
    </w:p>
    <w:p w14:paraId="66AB6517"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Perez, J., &amp; Lopera, I. (2016). GESTIÓN HUMANA DE ORIENTACIÓN ANALÍTICA: UN CAMINO PARA LA </w:t>
      </w:r>
      <w:r>
        <w:rPr>
          <w:rFonts w:ascii="Roboto" w:eastAsia="Roboto" w:hAnsi="Roboto" w:cs="Roboto"/>
          <w:sz w:val="20"/>
          <w:szCs w:val="20"/>
        </w:rPr>
        <w:t>RESPONSABILIZACIÓN. Revista de Administração de Empresas , 104.</w:t>
      </w:r>
    </w:p>
    <w:p w14:paraId="58521F10"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Rodriguez, B. (2019). La formalización de los Deportes de Combate como contenido de Educación Física. 13o Congreso Argentino y 8o Latinoamericano de Educaci´on F´ısica y Ciencias, (pág. 3). Ar</w:t>
      </w:r>
      <w:r>
        <w:rPr>
          <w:rFonts w:ascii="Roboto" w:eastAsia="Roboto" w:hAnsi="Roboto" w:cs="Roboto"/>
          <w:sz w:val="20"/>
          <w:szCs w:val="20"/>
        </w:rPr>
        <w:t>gentina.</w:t>
      </w:r>
    </w:p>
    <w:p w14:paraId="617E7E61"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Ruiz, J. (2018). Gosario de Terminos de uso frecuente en la investigación. Universidad de Colima.</w:t>
      </w:r>
    </w:p>
    <w:p w14:paraId="4CC339B6"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Rus, E. (2021). Metodo Sintetico. Economiapedia.</w:t>
      </w:r>
    </w:p>
    <w:p w14:paraId="7889D939" w14:textId="77777777" w:rsidR="00047D7A" w:rsidRDefault="00053A3B">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Sampieri, H. (2014). Metodologia de la Investigación 6ta edición. Mexico: Mc Graw Hill Education.</w:t>
      </w:r>
    </w:p>
    <w:p w14:paraId="5B5F654E" w14:textId="44C3AB80" w:rsidR="00047D7A" w:rsidRDefault="00047D7A">
      <w:pPr>
        <w:tabs>
          <w:tab w:val="left" w:pos="1418"/>
        </w:tabs>
        <w:spacing w:after="200" w:line="276" w:lineRule="auto"/>
        <w:ind w:hanging="2"/>
        <w:jc w:val="both"/>
        <w:rPr>
          <w:rFonts w:ascii="Roboto" w:eastAsia="Roboto" w:hAnsi="Roboto" w:cs="Roboto"/>
          <w:sz w:val="20"/>
          <w:szCs w:val="20"/>
        </w:rPr>
      </w:pPr>
    </w:p>
    <w:p w14:paraId="5EA1CAA1" w14:textId="77777777" w:rsidR="00BB2658" w:rsidRDefault="00BB2658">
      <w:pPr>
        <w:tabs>
          <w:tab w:val="left" w:pos="1418"/>
        </w:tabs>
        <w:spacing w:after="200" w:line="276" w:lineRule="auto"/>
        <w:ind w:hanging="2"/>
        <w:jc w:val="both"/>
        <w:rPr>
          <w:rFonts w:ascii="Roboto" w:eastAsia="Roboto" w:hAnsi="Roboto" w:cs="Roboto"/>
          <w:sz w:val="20"/>
          <w:szCs w:val="20"/>
        </w:rPr>
      </w:pPr>
    </w:p>
    <w:p w14:paraId="75BE3614" w14:textId="63335EAB" w:rsidR="00047D7A" w:rsidRPr="00BB2658" w:rsidRDefault="00BB2658" w:rsidP="00BB2658">
      <w:pPr>
        <w:tabs>
          <w:tab w:val="left" w:pos="1418"/>
        </w:tabs>
        <w:spacing w:after="0" w:line="276" w:lineRule="auto"/>
        <w:ind w:leftChars="-1" w:hangingChars="1" w:hanging="2"/>
        <w:jc w:val="center"/>
        <w:rPr>
          <w:rFonts w:ascii="Roboto" w:eastAsia="Roboto" w:hAnsi="Roboto" w:cs="Roboto"/>
          <w:sz w:val="20"/>
          <w:szCs w:val="20"/>
        </w:rPr>
      </w:pPr>
      <w:r w:rsidRPr="00481AA2">
        <w:rPr>
          <w:rFonts w:asciiTheme="minorHAnsi" w:hAnsiTheme="minorHAnsi" w:cstheme="minorHAnsi"/>
          <w:color w:val="595959"/>
          <w:sz w:val="18"/>
          <w:szCs w:val="18"/>
        </w:rPr>
        <w:t>Todo el contenido de </w:t>
      </w:r>
      <w:r w:rsidRPr="00481AA2">
        <w:rPr>
          <w:rFonts w:asciiTheme="minorHAnsi" w:hAnsiTheme="minorHAnsi" w:cstheme="minorHAnsi"/>
          <w:b/>
          <w:color w:val="595959"/>
          <w:sz w:val="18"/>
          <w:szCs w:val="18"/>
        </w:rPr>
        <w:t>LATAM Revista Latinoamericana de Ciencias Sociales y Humanidades</w:t>
      </w:r>
      <w:r w:rsidRPr="00481AA2">
        <w:rPr>
          <w:rFonts w:asciiTheme="minorHAnsi" w:hAnsiTheme="minorHAnsi" w:cstheme="minorHAnsi"/>
          <w:color w:val="595959"/>
          <w:sz w:val="18"/>
          <w:szCs w:val="18"/>
        </w:rPr>
        <w:t>, publicados en este sitio está disponible</w:t>
      </w:r>
      <w:r w:rsidRPr="00481AA2">
        <w:rPr>
          <w:rFonts w:asciiTheme="minorHAnsi" w:hAnsiTheme="minorHAnsi" w:cstheme="minorHAnsi"/>
          <w:strike/>
          <w:color w:val="595959"/>
          <w:sz w:val="18"/>
          <w:szCs w:val="18"/>
        </w:rPr>
        <w:t>s</w:t>
      </w:r>
      <w:r w:rsidRPr="00481AA2">
        <w:rPr>
          <w:rFonts w:asciiTheme="minorHAnsi" w:hAnsiTheme="minorHAnsi" w:cstheme="minorHAnsi"/>
          <w:color w:val="595959"/>
          <w:sz w:val="18"/>
          <w:szCs w:val="18"/>
        </w:rPr>
        <w:t xml:space="preserve"> bajo Licencia </w:t>
      </w:r>
      <w:hyperlink r:id="rId13">
        <w:r w:rsidRPr="00481AA2">
          <w:rPr>
            <w:rFonts w:asciiTheme="minorHAnsi" w:hAnsiTheme="minorHAnsi" w:cstheme="minorHAnsi"/>
            <w:color w:val="595959"/>
            <w:sz w:val="18"/>
            <w:szCs w:val="18"/>
            <w:u w:val="single"/>
          </w:rPr>
          <w:t>Creative Commons</w:t>
        </w:r>
      </w:hyperlink>
      <w:r w:rsidRPr="00481AA2">
        <w:rPr>
          <w:rFonts w:asciiTheme="minorHAnsi" w:hAnsiTheme="minorHAnsi" w:cstheme="minorHAnsi"/>
          <w:color w:val="595959"/>
          <w:sz w:val="18"/>
          <w:szCs w:val="18"/>
        </w:rPr>
        <w:t> </w:t>
      </w:r>
      <w:r w:rsidRPr="00481AA2">
        <w:rPr>
          <w:rFonts w:asciiTheme="minorHAnsi" w:hAnsiTheme="minorHAnsi" w:cstheme="minorHAnsi"/>
          <w:noProof/>
          <w:color w:val="595959"/>
          <w:sz w:val="18"/>
          <w:szCs w:val="18"/>
        </w:rPr>
        <w:drawing>
          <wp:inline distT="0" distB="0" distL="0" distR="0" wp14:anchorId="36D338BA" wp14:editId="60340711">
            <wp:extent cx="762000" cy="142875"/>
            <wp:effectExtent l="0" t="0" r="0" b="0"/>
            <wp:docPr id="56" name="image1.png" descr="https://revistacientifica.uamericana.edu.py/public/site/images/aduarte/cc2.png"/>
            <wp:cNvGraphicFramePr/>
            <a:graphic xmlns:a="http://schemas.openxmlformats.org/drawingml/2006/main">
              <a:graphicData uri="http://schemas.openxmlformats.org/drawingml/2006/picture">
                <pic:pic xmlns:pic="http://schemas.openxmlformats.org/drawingml/2006/picture">
                  <pic:nvPicPr>
                    <pic:cNvPr id="0" name="image1.png" descr="https://revistacientifica.uamericana.edu.py/public/site/images/aduarte/cc2.png"/>
                    <pic:cNvPicPr preferRelativeResize="0"/>
                  </pic:nvPicPr>
                  <pic:blipFill>
                    <a:blip r:embed="rId12"/>
                    <a:srcRect/>
                    <a:stretch>
                      <a:fillRect/>
                    </a:stretch>
                  </pic:blipFill>
                  <pic:spPr>
                    <a:xfrm>
                      <a:off x="0" y="0"/>
                      <a:ext cx="762000" cy="142875"/>
                    </a:xfrm>
                    <a:prstGeom prst="rect">
                      <a:avLst/>
                    </a:prstGeom>
                    <a:ln/>
                  </pic:spPr>
                </pic:pic>
              </a:graphicData>
            </a:graphic>
          </wp:inline>
        </w:drawing>
      </w:r>
      <w:r w:rsidRPr="00481AA2">
        <w:rPr>
          <w:rFonts w:asciiTheme="minorHAnsi" w:hAnsiTheme="minorHAnsi" w:cstheme="minorHAnsi"/>
          <w:color w:val="595959"/>
          <w:sz w:val="18"/>
          <w:szCs w:val="18"/>
        </w:rPr>
        <w:t>.</w:t>
      </w:r>
    </w:p>
    <w:sectPr w:rsidR="00047D7A" w:rsidRPr="00BB2658" w:rsidSect="00BB265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701" w:left="1440" w:header="283" w:footer="283" w:gutter="0"/>
      <w:pgNumType w:start="23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AE9C" w14:textId="77777777" w:rsidR="00053A3B" w:rsidRDefault="00053A3B">
      <w:pPr>
        <w:spacing w:after="0" w:line="240" w:lineRule="auto"/>
      </w:pPr>
      <w:r>
        <w:separator/>
      </w:r>
    </w:p>
  </w:endnote>
  <w:endnote w:type="continuationSeparator" w:id="0">
    <w:p w14:paraId="3E6A6377" w14:textId="77777777" w:rsidR="00053A3B" w:rsidRDefault="0005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Nova Mon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1392" w14:textId="77777777" w:rsidR="00047D7A" w:rsidRDefault="00047D7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E9F7" w14:textId="77777777" w:rsidR="00BB2658" w:rsidRPr="00F24C66" w:rsidRDefault="00BB2658" w:rsidP="00BB2658">
    <w:pPr>
      <w:pBdr>
        <w:top w:val="nil"/>
        <w:left w:val="nil"/>
        <w:bottom w:val="nil"/>
        <w:right w:val="nil"/>
        <w:between w:val="nil"/>
      </w:pBdr>
      <w:tabs>
        <w:tab w:val="left" w:pos="1668"/>
        <w:tab w:val="center" w:pos="4512"/>
        <w:tab w:val="left" w:pos="5760"/>
      </w:tabs>
      <w:spacing w:after="0" w:line="240" w:lineRule="auto"/>
      <w:ind w:hanging="2"/>
      <w:rPr>
        <w:rFonts w:asciiTheme="minorHAnsi" w:hAnsiTheme="minorHAnsi" w:cstheme="minorHAnsi"/>
        <w:color w:val="000000"/>
        <w:sz w:val="20"/>
        <w:szCs w:val="20"/>
      </w:rPr>
    </w:pPr>
    <w:r w:rsidRPr="00F24C66">
      <w:rPr>
        <w:rFonts w:asciiTheme="minorHAnsi" w:hAnsiTheme="minorHAnsi" w:cstheme="minorHAnsi"/>
      </w:rPr>
      <w:tab/>
    </w:r>
    <w:r w:rsidRPr="00F24C66">
      <w:rPr>
        <w:rFonts w:asciiTheme="minorHAnsi" w:hAnsiTheme="minorHAnsi" w:cstheme="minorHAnsi"/>
        <w:noProof/>
        <w:color w:val="000000"/>
        <w:sz w:val="20"/>
        <w:szCs w:val="20"/>
      </w:rPr>
      <w:drawing>
        <wp:anchor distT="0" distB="0" distL="114300" distR="114300" simplePos="0" relativeHeight="251663360" behindDoc="1" locked="0" layoutInCell="1" allowOverlap="1" wp14:anchorId="61B42341" wp14:editId="56B94F33">
          <wp:simplePos x="0" y="0"/>
          <wp:positionH relativeFrom="margin">
            <wp:posOffset>-1874520</wp:posOffset>
          </wp:positionH>
          <wp:positionV relativeFrom="paragraph">
            <wp:posOffset>17145</wp:posOffset>
          </wp:positionV>
          <wp:extent cx="11750040" cy="62992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004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4C66">
      <w:rPr>
        <w:rFonts w:asciiTheme="minorHAnsi" w:hAnsiTheme="minorHAnsi" w:cstheme="minorHAnsi"/>
        <w:color w:val="000000"/>
        <w:sz w:val="20"/>
        <w:szCs w:val="20"/>
      </w:rPr>
      <w:tab/>
    </w:r>
    <w:r w:rsidRPr="00F24C66">
      <w:rPr>
        <w:rFonts w:asciiTheme="minorHAnsi" w:hAnsiTheme="minorHAnsi" w:cstheme="minorHAnsi"/>
        <w:color w:val="000000"/>
        <w:sz w:val="20"/>
        <w:szCs w:val="20"/>
      </w:rPr>
      <w:tab/>
    </w:r>
    <w:r w:rsidRPr="00F24C66">
      <w:rPr>
        <w:rFonts w:asciiTheme="minorHAnsi" w:hAnsiTheme="minorHAnsi" w:cstheme="minorHAnsi"/>
        <w:color w:val="000000"/>
        <w:sz w:val="20"/>
        <w:szCs w:val="20"/>
      </w:rPr>
      <w:tab/>
    </w:r>
    <w:r w:rsidRPr="00F24C66">
      <w:rPr>
        <w:rFonts w:asciiTheme="minorHAnsi" w:hAnsiTheme="minorHAnsi" w:cstheme="minorHAnsi"/>
        <w:color w:val="000000"/>
        <w:sz w:val="20"/>
        <w:szCs w:val="20"/>
      </w:rPr>
      <w:tab/>
    </w:r>
  </w:p>
  <w:p w14:paraId="2053AD0E" w14:textId="77777777" w:rsidR="00BB2658" w:rsidRPr="00F24C66" w:rsidRDefault="00BB2658" w:rsidP="00BB2658">
    <w:pPr>
      <w:tabs>
        <w:tab w:val="center" w:pos="4252"/>
        <w:tab w:val="center" w:pos="4512"/>
        <w:tab w:val="right" w:pos="8504"/>
        <w:tab w:val="right" w:pos="9026"/>
      </w:tabs>
      <w:spacing w:after="0" w:line="240" w:lineRule="auto"/>
      <w:ind w:hanging="2"/>
      <w:jc w:val="center"/>
      <w:rPr>
        <w:rFonts w:asciiTheme="minorHAnsi" w:hAnsiTheme="minorHAnsi" w:cstheme="minorHAnsi"/>
        <w:color w:val="FFFFFF" w:themeColor="background1"/>
        <w:sz w:val="20"/>
        <w:szCs w:val="20"/>
      </w:rPr>
    </w:pPr>
    <w:r w:rsidRPr="00F24C66">
      <w:rPr>
        <w:rFonts w:asciiTheme="minorHAnsi" w:hAnsiTheme="minorHAnsi" w:cstheme="minorHAnsi"/>
        <w:noProof/>
        <w:sz w:val="20"/>
        <w:szCs w:val="20"/>
      </w:rPr>
      <mc:AlternateContent>
        <mc:Choice Requires="wps">
          <w:drawing>
            <wp:anchor distT="0" distB="0" distL="0" distR="0" simplePos="0" relativeHeight="251660288" behindDoc="1" locked="0" layoutInCell="1" hidden="0" allowOverlap="1" wp14:anchorId="1E204886" wp14:editId="578AECDC">
              <wp:simplePos x="0" y="0"/>
              <wp:positionH relativeFrom="column">
                <wp:posOffset>6451600</wp:posOffset>
              </wp:positionH>
              <wp:positionV relativeFrom="paragraph">
                <wp:posOffset>355600</wp:posOffset>
              </wp:positionV>
              <wp:extent cx="0" cy="12700"/>
              <wp:effectExtent l="0" t="0" r="0" b="0"/>
              <wp:wrapNone/>
              <wp:docPr id="38" name="Conector recto de flecha 38"/>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497DBA"/>
                        </a:solidFill>
                        <a:prstDash val="solid"/>
                        <a:round/>
                        <a:headEnd type="none" w="sm" len="sm"/>
                        <a:tailEnd type="none" w="sm" len="sm"/>
                      </a:ln>
                    </wps:spPr>
                    <wps:bodyPr/>
                  </wps:wsp>
                </a:graphicData>
              </a:graphic>
            </wp:anchor>
          </w:drawing>
        </mc:Choice>
        <mc:Fallback>
          <w:pict>
            <v:shapetype w14:anchorId="77AEDE30" id="_x0000_t32" coordsize="21600,21600" o:spt="32" o:oned="t" path="m,l21600,21600e" filled="f">
              <v:path arrowok="t" fillok="f" o:connecttype="none"/>
              <o:lock v:ext="edit" shapetype="t"/>
            </v:shapetype>
            <v:shape id="Conector recto de flecha 38" o:spid="_x0000_s1026" type="#_x0000_t32" style="position:absolute;margin-left:508pt;margin-top:28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" strokecolor="#497dba">
              <v:stroke startarrowwidth="narrow" startarrowlength="short" endarrowwidth="narrow" endarrowlength="short"/>
            </v:shape>
          </w:pict>
        </mc:Fallback>
      </mc:AlternateContent>
    </w:r>
    <w:r w:rsidRPr="00F24C66">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07AD85E6" wp14:editId="26F67118">
              <wp:simplePos x="0" y="0"/>
              <wp:positionH relativeFrom="column">
                <wp:posOffset>-1079499</wp:posOffset>
              </wp:positionH>
              <wp:positionV relativeFrom="paragraph">
                <wp:posOffset>9791700</wp:posOffset>
              </wp:positionV>
              <wp:extent cx="7581265" cy="882650"/>
              <wp:effectExtent l="0" t="0" r="0" b="0"/>
              <wp:wrapNone/>
              <wp:docPr id="39" name="Forma libre: forma 39"/>
              <wp:cNvGraphicFramePr/>
              <a:graphic xmlns:a="http://schemas.openxmlformats.org/drawingml/2006/main">
                <a:graphicData uri="http://schemas.microsoft.com/office/word/2010/wordprocessingShape">
                  <wps:wsp>
                    <wps:cNvSpPr/>
                    <wps:spPr>
                      <a:xfrm>
                        <a:off x="1560130" y="3343438"/>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anchor>
          </w:drawing>
        </mc:Choice>
        <mc:Fallback>
          <w:pict>
            <v:shape w14:anchorId="2E36BE78" id="Forma libre: forma 39" o:spid="_x0000_s1026" style="position:absolute;margin-left:-85pt;margin-top:771pt;width:596.95pt;height:6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" path="m11909,1063l,1063r,2l11909,1065r,-2xm11909,l,,,958r11909,l11909,xe" fillcolor="#1e6192" stroked="f">
              <v:path arrowok="t" o:extrusionok="f"/>
            </v:shape>
          </w:pict>
        </mc:Fallback>
      </mc:AlternateContent>
    </w:r>
    <w:r w:rsidRPr="00F24C66">
      <w:rPr>
        <w:rFonts w:asciiTheme="minorHAnsi" w:hAnsiTheme="minorHAnsi" w:cstheme="minorHAnsi"/>
        <w:noProof/>
        <w:sz w:val="20"/>
        <w:szCs w:val="20"/>
      </w:rPr>
      <mc:AlternateContent>
        <mc:Choice Requires="wps">
          <w:drawing>
            <wp:anchor distT="0" distB="0" distL="114300" distR="114300" simplePos="0" relativeHeight="251662336" behindDoc="0" locked="0" layoutInCell="1" hidden="0" allowOverlap="1" wp14:anchorId="575D6375" wp14:editId="34BD731F">
              <wp:simplePos x="0" y="0"/>
              <wp:positionH relativeFrom="column">
                <wp:posOffset>-165099</wp:posOffset>
              </wp:positionH>
              <wp:positionV relativeFrom="paragraph">
                <wp:posOffset>9969500</wp:posOffset>
              </wp:positionV>
              <wp:extent cx="5753100" cy="1588770"/>
              <wp:effectExtent l="0" t="0" r="0" b="0"/>
              <wp:wrapNone/>
              <wp:docPr id="40" name="Rectángulo 40"/>
              <wp:cNvGraphicFramePr/>
              <a:graphic xmlns:a="http://schemas.openxmlformats.org/drawingml/2006/main">
                <a:graphicData uri="http://schemas.microsoft.com/office/word/2010/wordprocessingShape">
                  <wps:wsp>
                    <wps:cNvSpPr/>
                    <wps:spPr>
                      <a:xfrm>
                        <a:off x="2474213" y="2990378"/>
                        <a:ext cx="5743575" cy="1579245"/>
                      </a:xfrm>
                      <a:prstGeom prst="rect">
                        <a:avLst/>
                      </a:prstGeom>
                      <a:noFill/>
                      <a:ln>
                        <a:noFill/>
                      </a:ln>
                    </wps:spPr>
                    <wps:txbx>
                      <w:txbxContent>
                        <w:p w14:paraId="18F119EC" w14:textId="77777777" w:rsidR="00BB2658" w:rsidRPr="001A76AC" w:rsidRDefault="00BB2658" w:rsidP="00BB2658">
                          <w:pPr>
                            <w:spacing w:line="258" w:lineRule="auto"/>
                            <w:ind w:right="78" w:hanging="2"/>
                            <w:jc w:val="center"/>
                          </w:pPr>
                          <w:r w:rsidRPr="001A76AC">
                            <w:rPr>
                              <w:color w:val="FFFFFF"/>
                            </w:rPr>
                            <w:t>LATAM Revista Latinoamericana de Ciencias Sociales y Humanidades, Asunción, Paraguay.</w:t>
                          </w:r>
                        </w:p>
                        <w:p w14:paraId="747C2A54" w14:textId="77777777" w:rsidR="00BB2658" w:rsidRPr="001A76AC" w:rsidRDefault="00BB2658" w:rsidP="00BB2658">
                          <w:pPr>
                            <w:spacing w:line="264" w:lineRule="auto"/>
                            <w:ind w:right="78" w:hanging="2"/>
                            <w:jc w:val="center"/>
                          </w:pPr>
                          <w:r w:rsidRPr="001A76AC">
                            <w:rPr>
                              <w:color w:val="FFFFFF"/>
                            </w:rPr>
                            <w:t>ISSN en línea: 2789-3855, agosto, 2022, Volumen 3, Número 2, p. 1</w:t>
                          </w:r>
                        </w:p>
                        <w:p w14:paraId="5A70D02D" w14:textId="77777777" w:rsidR="00BB2658" w:rsidRPr="001A76AC" w:rsidRDefault="00BB2658" w:rsidP="00BB2658">
                          <w:pPr>
                            <w:spacing w:line="264" w:lineRule="auto"/>
                            <w:ind w:right="78" w:hanging="2"/>
                          </w:pPr>
                        </w:p>
                        <w:p w14:paraId="34EF2B56" w14:textId="77777777" w:rsidR="00BB2658" w:rsidRPr="001A76AC" w:rsidRDefault="00BB2658" w:rsidP="00BB2658">
                          <w:pPr>
                            <w:spacing w:line="258" w:lineRule="auto"/>
                            <w:ind w:hanging="2"/>
                          </w:pPr>
                        </w:p>
                        <w:p w14:paraId="565E45AD" w14:textId="77777777" w:rsidR="00BB2658" w:rsidRPr="001A76AC" w:rsidRDefault="00BB2658" w:rsidP="00BB2658">
                          <w:pPr>
                            <w:spacing w:line="258" w:lineRule="auto"/>
                            <w:ind w:hanging="2"/>
                          </w:pPr>
                        </w:p>
                      </w:txbxContent>
                    </wps:txbx>
                    <wps:bodyPr spcFirstLastPara="1" wrap="square" lIns="91425" tIns="45700" rIns="91425" bIns="45700" anchor="t" anchorCtr="0">
                      <a:noAutofit/>
                    </wps:bodyPr>
                  </wps:wsp>
                </a:graphicData>
              </a:graphic>
            </wp:anchor>
          </w:drawing>
        </mc:Choice>
        <mc:Fallback>
          <w:pict>
            <v:rect w14:anchorId="575D6375" id="Rectángulo 40" o:spid="_x0000_s1026" style="position:absolute;left:0;text-align:left;margin-left:-13pt;margin-top:785pt;width:453pt;height:12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" filled="f" stroked="f">
              <v:textbox inset="2.53958mm,1.2694mm,2.53958mm,1.2694mm">
                <w:txbxContent>
                  <w:p w14:paraId="18F119EC" w14:textId="77777777" w:rsidR="00BB2658" w:rsidRPr="001A76AC" w:rsidRDefault="00BB2658" w:rsidP="00BB2658">
                    <w:pPr>
                      <w:spacing w:line="258" w:lineRule="auto"/>
                      <w:ind w:right="78" w:hanging="2"/>
                      <w:jc w:val="center"/>
                    </w:pPr>
                    <w:r w:rsidRPr="001A76AC">
                      <w:rPr>
                        <w:color w:val="FFFFFF"/>
                      </w:rPr>
                      <w:t>LATAM Revista Latinoamericana de Ciencias Sociales y Humanidades, Asunción, Paraguay.</w:t>
                    </w:r>
                  </w:p>
                  <w:p w14:paraId="747C2A54" w14:textId="77777777" w:rsidR="00BB2658" w:rsidRPr="001A76AC" w:rsidRDefault="00BB2658" w:rsidP="00BB2658">
                    <w:pPr>
                      <w:spacing w:line="264" w:lineRule="auto"/>
                      <w:ind w:right="78" w:hanging="2"/>
                      <w:jc w:val="center"/>
                    </w:pPr>
                    <w:r w:rsidRPr="001A76AC">
                      <w:rPr>
                        <w:color w:val="FFFFFF"/>
                      </w:rPr>
                      <w:t>ISSN en línea: 2789-3855, agosto, 2022, Volumen 3, Número 2, p. 1</w:t>
                    </w:r>
                  </w:p>
                  <w:p w14:paraId="5A70D02D" w14:textId="77777777" w:rsidR="00BB2658" w:rsidRPr="001A76AC" w:rsidRDefault="00BB2658" w:rsidP="00BB2658">
                    <w:pPr>
                      <w:spacing w:line="264" w:lineRule="auto"/>
                      <w:ind w:right="78" w:hanging="2"/>
                    </w:pPr>
                  </w:p>
                  <w:p w14:paraId="34EF2B56" w14:textId="77777777" w:rsidR="00BB2658" w:rsidRPr="001A76AC" w:rsidRDefault="00BB2658" w:rsidP="00BB2658">
                    <w:pPr>
                      <w:spacing w:line="258" w:lineRule="auto"/>
                      <w:ind w:hanging="2"/>
                    </w:pPr>
                  </w:p>
                  <w:p w14:paraId="565E45AD" w14:textId="77777777" w:rsidR="00BB2658" w:rsidRPr="001A76AC" w:rsidRDefault="00BB2658" w:rsidP="00BB2658">
                    <w:pPr>
                      <w:spacing w:line="258" w:lineRule="auto"/>
                      <w:ind w:hanging="2"/>
                    </w:pPr>
                  </w:p>
                </w:txbxContent>
              </v:textbox>
            </v:rect>
          </w:pict>
        </mc:Fallback>
      </mc:AlternateContent>
    </w:r>
    <w:r w:rsidRPr="00F24C66">
      <w:rPr>
        <w:rFonts w:asciiTheme="minorHAnsi" w:hAnsiTheme="minorHAnsi" w:cstheme="minorHAnsi"/>
        <w:color w:val="FFFFFF" w:themeColor="background1"/>
        <w:sz w:val="20"/>
        <w:szCs w:val="20"/>
      </w:rPr>
      <w:t>LATAM Revista Latinoamericana de Ciencias Sociales y Humanidades, Asunción, Paraguay.</w:t>
    </w:r>
  </w:p>
  <w:p w14:paraId="3E276A90" w14:textId="7DC08011" w:rsidR="00047D7A" w:rsidRPr="00BB2658" w:rsidRDefault="00BB2658" w:rsidP="00BB2658">
    <w:pPr>
      <w:pStyle w:val="Piedepgina"/>
      <w:ind w:leftChars="-1" w:hangingChars="1" w:hanging="2"/>
      <w:jc w:val="center"/>
      <w:rPr>
        <w:rFonts w:asciiTheme="minorHAnsi" w:hAnsiTheme="minorHAnsi" w:cstheme="minorHAnsi"/>
      </w:rPr>
    </w:pPr>
    <w:r w:rsidRPr="00F24C66">
      <w:rPr>
        <w:rFonts w:asciiTheme="minorHAnsi" w:hAnsiTheme="minorHAnsi" w:cstheme="minorHAnsi"/>
        <w:color w:val="FFFFFF" w:themeColor="background1"/>
        <w:sz w:val="20"/>
        <w:szCs w:val="20"/>
      </w:rPr>
      <w:t xml:space="preserve">ISSN en línea: 2789-3855, julio, 2024, Volumen V, Número 4 p </w:t>
    </w:r>
    <w:r w:rsidRPr="00F24C66">
      <w:rPr>
        <w:rFonts w:asciiTheme="minorHAnsi" w:hAnsiTheme="minorHAnsi" w:cstheme="minorHAnsi"/>
        <w:color w:val="FFFFFF" w:themeColor="background1"/>
        <w:sz w:val="20"/>
        <w:szCs w:val="20"/>
      </w:rPr>
      <w:fldChar w:fldCharType="begin"/>
    </w:r>
    <w:r w:rsidRPr="00F24C66">
      <w:rPr>
        <w:rFonts w:asciiTheme="minorHAnsi" w:hAnsiTheme="minorHAnsi" w:cstheme="minorHAnsi"/>
        <w:color w:val="FFFFFF" w:themeColor="background1"/>
        <w:sz w:val="20"/>
        <w:szCs w:val="20"/>
      </w:rPr>
      <w:instrText>PAGE</w:instrText>
    </w:r>
    <w:r w:rsidRPr="00F24C66">
      <w:rPr>
        <w:rFonts w:asciiTheme="minorHAnsi" w:hAnsiTheme="minorHAnsi" w:cstheme="minorHAnsi"/>
        <w:color w:val="FFFFFF" w:themeColor="background1"/>
        <w:sz w:val="20"/>
        <w:szCs w:val="20"/>
      </w:rPr>
      <w:fldChar w:fldCharType="separate"/>
    </w:r>
    <w:r>
      <w:rPr>
        <w:rFonts w:asciiTheme="minorHAnsi" w:hAnsiTheme="minorHAnsi" w:cstheme="minorHAnsi"/>
        <w:color w:val="FFFFFF" w:themeColor="background1"/>
        <w:sz w:val="20"/>
        <w:szCs w:val="20"/>
      </w:rPr>
      <w:t>2330</w:t>
    </w:r>
    <w:r w:rsidRPr="00F24C66">
      <w:rPr>
        <w:rFonts w:asciiTheme="minorHAnsi" w:hAnsiTheme="minorHAnsi" w:cstheme="minorHAnsi"/>
        <w:color w:val="FFFFFF" w:themeColor="background1"/>
        <w:sz w:val="20"/>
        <w:szCs w:val="20"/>
      </w:rPr>
      <w:fldChar w:fldCharType="end"/>
    </w:r>
    <w:r w:rsidRPr="00F24C66">
      <w:rPr>
        <w:rFonts w:asciiTheme="minorHAnsi" w:hAnsiTheme="minorHAnsi" w:cstheme="minorHAnsi"/>
        <w:color w:val="FFFFFF" w:themeColor="background1"/>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2C74" w14:textId="77777777" w:rsidR="00047D7A" w:rsidRDefault="00047D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AA73" w14:textId="77777777" w:rsidR="00053A3B" w:rsidRDefault="00053A3B">
      <w:pPr>
        <w:spacing w:after="0" w:line="240" w:lineRule="auto"/>
      </w:pPr>
      <w:r>
        <w:separator/>
      </w:r>
    </w:p>
  </w:footnote>
  <w:footnote w:type="continuationSeparator" w:id="0">
    <w:p w14:paraId="72315071" w14:textId="77777777" w:rsidR="00053A3B" w:rsidRDefault="0005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6F53" w14:textId="77777777" w:rsidR="00047D7A" w:rsidRDefault="00047D7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9BC5" w14:textId="77777777" w:rsidR="00047D7A" w:rsidRDefault="00053A3B">
    <w:pPr>
      <w:pBdr>
        <w:top w:val="nil"/>
        <w:left w:val="nil"/>
        <w:bottom w:val="nil"/>
        <w:right w:val="nil"/>
        <w:between w:val="nil"/>
      </w:pBdr>
      <w:tabs>
        <w:tab w:val="right" w:pos="9026"/>
      </w:tabs>
      <w:spacing w:line="240" w:lineRule="auto"/>
      <w:rPr>
        <w:color w:val="000000"/>
      </w:rPr>
    </w:pPr>
    <w:r>
      <w:rPr>
        <w:noProof/>
      </w:rPr>
      <w:drawing>
        <wp:anchor distT="0" distB="0" distL="0" distR="0" simplePos="0" relativeHeight="251658240" behindDoc="1" locked="0" layoutInCell="1" hidden="0" allowOverlap="1" wp14:anchorId="1CBAE608" wp14:editId="4917919B">
          <wp:simplePos x="0" y="0"/>
          <wp:positionH relativeFrom="page">
            <wp:posOffset>0</wp:posOffset>
          </wp:positionH>
          <wp:positionV relativeFrom="page">
            <wp:posOffset>-17125</wp:posOffset>
          </wp:positionV>
          <wp:extent cx="7559040" cy="654050"/>
          <wp:effectExtent l="0" t="0" r="0" b="0"/>
          <wp:wrapNone/>
          <wp:docPr id="20553607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040" cy="654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BEE3" w14:textId="77777777" w:rsidR="00047D7A" w:rsidRDefault="00047D7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7A"/>
    <w:rsid w:val="00047D7A"/>
    <w:rsid w:val="00053A3B"/>
    <w:rsid w:val="00BB2658"/>
    <w:rsid w:val="00DF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992D"/>
  <w15:docId w15:val="{49338C1A-E724-4D04-A632-FBF9C4A6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A6"/>
    <w:rPr>
      <w:lang w:eastAsia="es-PY"/>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74FA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74FA6"/>
    <w:rPr>
      <w:rFonts w:ascii="Calibri" w:eastAsia="Calibri" w:hAnsi="Calibri" w:cs="Calibri"/>
      <w:lang w:eastAsia="es-PY"/>
    </w:rPr>
  </w:style>
  <w:style w:type="paragraph" w:styleId="Piedepgina">
    <w:name w:val="footer"/>
    <w:basedOn w:val="Normal"/>
    <w:link w:val="PiedepginaCar"/>
    <w:uiPriority w:val="99"/>
    <w:unhideWhenUsed/>
    <w:rsid w:val="00C74FA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74FA6"/>
    <w:rPr>
      <w:rFonts w:ascii="Calibri" w:eastAsia="Calibri" w:hAnsi="Calibri" w:cs="Calibri"/>
      <w:lang w:eastAsia="es-PY"/>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74FA6"/>
    <w:rPr>
      <w:rFonts w:ascii="Georgia" w:eastAsia="Georgia" w:hAnsi="Georgia" w:cs="Georgia"/>
      <w:i/>
      <w:color w:val="666666"/>
      <w:sz w:val="48"/>
      <w:szCs w:val="48"/>
      <w:lang w:eastAsia="es-PY"/>
    </w:rPr>
  </w:style>
  <w:style w:type="table" w:styleId="Tablaconcuadrcula">
    <w:name w:val="Table Grid"/>
    <w:basedOn w:val="Tablanormal"/>
    <w:uiPriority w:val="39"/>
    <w:rsid w:val="0051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1780"/>
    <w:pPr>
      <w:widowControl w:val="0"/>
      <w:autoSpaceDE w:val="0"/>
      <w:autoSpaceDN w:val="0"/>
      <w:spacing w:after="0" w:line="240" w:lineRule="auto"/>
    </w:pPr>
    <w:rPr>
      <w:rFonts w:ascii="Times New Roman" w:eastAsia="Times New Roman" w:hAnsi="Times New Roman" w:cs="Times New Roman"/>
      <w:lang w:val="es-ES" w:eastAsia="es-ES" w:bidi="es-ES"/>
    </w:rPr>
  </w:style>
  <w:style w:type="table" w:styleId="Tablaconcuadrcula7concolores">
    <w:name w:val="Grid Table 7 Colorful"/>
    <w:basedOn w:val="Tablanormal"/>
    <w:uiPriority w:val="52"/>
    <w:rsid w:val="003754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Normal0">
    <w:name w:val="Table Normal"/>
    <w:uiPriority w:val="2"/>
    <w:qFormat/>
    <w:rsid w:val="006A09EF"/>
    <w:rPr>
      <w:lang w:val="es-MX" w:eastAsia="es-ES"/>
    </w:rPr>
    <w:tblPr>
      <w:tblCellMar>
        <w:top w:w="0" w:type="dxa"/>
        <w:left w:w="0" w:type="dxa"/>
        <w:bottom w:w="0" w:type="dxa"/>
        <w:right w:w="0" w:type="dxa"/>
      </w:tblCellMar>
    </w:tblPr>
  </w:style>
  <w:style w:type="paragraph" w:styleId="Prrafodelista">
    <w:name w:val="List Paragraph"/>
    <w:basedOn w:val="Normal"/>
    <w:uiPriority w:val="34"/>
    <w:qFormat/>
    <w:rsid w:val="00414663"/>
    <w:pPr>
      <w:ind w:left="720"/>
      <w:contextualSpacing/>
    </w:pPr>
    <w:rPr>
      <w:lang w:val="es-ES_tradnl" w:eastAsia="es-ES"/>
    </w:rPr>
  </w:style>
  <w:style w:type="paragraph" w:styleId="Textoindependiente">
    <w:name w:val="Body Text"/>
    <w:basedOn w:val="Normal"/>
    <w:link w:val="TextoindependienteCar"/>
    <w:uiPriority w:val="1"/>
    <w:qFormat/>
    <w:rsid w:val="00B460DA"/>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B460DA"/>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747F37"/>
    <w:rPr>
      <w:color w:val="0563C1" w:themeColor="hyperlink"/>
      <w:u w:val="single"/>
    </w:rPr>
  </w:style>
  <w:style w:type="character" w:styleId="Mencinsinresolver">
    <w:name w:val="Unresolved Mention"/>
    <w:basedOn w:val="Fuentedeprrafopredeter"/>
    <w:uiPriority w:val="99"/>
    <w:semiHidden/>
    <w:unhideWhenUsed/>
    <w:rsid w:val="00747F37"/>
    <w:rPr>
      <w:color w:val="605E5C"/>
      <w:shd w:val="clear" w:color="auto" w:fill="E1DFDD"/>
    </w:rPr>
  </w:style>
  <w:style w:type="table" w:customStyle="1" w:styleId="a">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0">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1">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2">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3">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4">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5">
    <w:basedOn w:val="TableNormal0"/>
    <w:pPr>
      <w:spacing w:after="0" w:line="240" w:lineRule="auto"/>
    </w:pPr>
    <w:rPr>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5589-4927" TargetMode="External"/><Relationship Id="rId13" Type="http://schemas.openxmlformats.org/officeDocument/2006/relationships/hyperlink" Target="https://creativecommons.org/licenses/by/4.0/deed.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a.villalba@uta.edu.ec"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dee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rcid.org/0009-0001-0704-070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onny437813@gmail.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MSdx9kQE5xo9lr1YEcQqt4HIg==">CgMxLjAaHgoBMBIZChcIB0ITCgZSb2JvdG8SCU5vdmEgTW9ubxoeCgExEhkKFwgHQhMKBlJvYm90bxIJTm92YSBNb25vMghoLmdqZGd4czIJaC4zMGowemxsOAByITFDQ1p3UjI0T1lVLUFIUWxjR2VKUnJvTk1tcXQySldVRw==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2983</Words>
  <Characters>17004</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usuario</cp:lastModifiedBy>
  <cp:revision>2</cp:revision>
  <dcterms:created xsi:type="dcterms:W3CDTF">2024-07-06T06:48:00Z</dcterms:created>
  <dcterms:modified xsi:type="dcterms:W3CDTF">2024-07-20T12:29:00Z</dcterms:modified>
</cp:coreProperties>
</file>